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1B" w:rsidRPr="00613D78" w:rsidRDefault="0044201B" w:rsidP="0044201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7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4201B" w:rsidRPr="00613D78" w:rsidRDefault="0044201B" w:rsidP="0044201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78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44201B" w:rsidRPr="00613D78" w:rsidRDefault="0044201B" w:rsidP="0044201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78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</w:t>
      </w:r>
    </w:p>
    <w:p w:rsidR="0044201B" w:rsidRPr="00613D78" w:rsidRDefault="0044201B" w:rsidP="0044201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Pr="00613D7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4201B" w:rsidRPr="00613D78" w:rsidRDefault="0044201B" w:rsidP="0044201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4201B" w:rsidRPr="00613D78" w:rsidRDefault="0044201B" w:rsidP="004420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3D78">
        <w:rPr>
          <w:rFonts w:ascii="Times New Roman" w:hAnsi="Times New Roman" w:cs="Times New Roman"/>
          <w:sz w:val="28"/>
          <w:szCs w:val="28"/>
        </w:rPr>
        <w:t>РЕШЕНИЕ №</w:t>
      </w:r>
      <w:r w:rsidR="00C05E00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44201B" w:rsidRPr="00613D78" w:rsidRDefault="0044201B" w:rsidP="004420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44201B" w:rsidRPr="000C5238" w:rsidTr="00DE41CE">
        <w:tc>
          <w:tcPr>
            <w:tcW w:w="3190" w:type="dxa"/>
          </w:tcPr>
          <w:p w:rsidR="0044201B" w:rsidRPr="00613D78" w:rsidRDefault="00C05E00" w:rsidP="00DE41C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24 марта </w:t>
            </w:r>
            <w:r w:rsidR="0044201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2016</w:t>
            </w:r>
            <w:r w:rsidR="0044201B" w:rsidRPr="00613D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</w:t>
            </w:r>
            <w:r w:rsidR="0044201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ода</w:t>
            </w:r>
          </w:p>
        </w:tc>
        <w:tc>
          <w:tcPr>
            <w:tcW w:w="3190" w:type="dxa"/>
          </w:tcPr>
          <w:p w:rsidR="0044201B" w:rsidRPr="00613D78" w:rsidRDefault="0044201B" w:rsidP="00DE41C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C05E0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44201B" w:rsidRPr="00283305" w:rsidRDefault="0044201B" w:rsidP="00DE41C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3D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Элиста</w:t>
            </w:r>
          </w:p>
        </w:tc>
      </w:tr>
    </w:tbl>
    <w:p w:rsidR="0044201B" w:rsidRDefault="0044201B" w:rsidP="00442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</w:tblGrid>
      <w:tr w:rsidR="0044201B" w:rsidRPr="000C5238" w:rsidTr="001E1AE9">
        <w:trPr>
          <w:trHeight w:val="2404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44201B" w:rsidRPr="00054B0F" w:rsidRDefault="0044201B" w:rsidP="0044201B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054B0F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</w:t>
            </w:r>
            <w:r w:rsidR="00673173" w:rsidRPr="00054B0F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б утверждении</w:t>
            </w:r>
            <w:r w:rsidRPr="00054B0F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673173" w:rsidRPr="00054B0F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Порядка уведомления</w:t>
            </w:r>
            <w:r w:rsidRPr="00054B0F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лицами, замещающими </w:t>
            </w:r>
            <w:r w:rsidR="005F6E6F" w:rsidRPr="00054B0F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муниципальные</w:t>
            </w:r>
            <w:r w:rsidRPr="00054B0F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должности,</w:t>
            </w:r>
            <w:r w:rsidR="00673173" w:rsidRPr="00054B0F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054B0F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должности </w:t>
            </w:r>
            <w:r w:rsidR="005F6E6F" w:rsidRPr="00054B0F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муниципальной службы в органах местного самоуправления города Элисты</w:t>
            </w:r>
            <w:r w:rsidRPr="00054B0F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</w:t>
            </w:r>
            <w:r w:rsidR="005F6E6F" w:rsidRPr="00054B0F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решения Элистинского городского Собрания</w:t>
            </w:r>
          </w:p>
          <w:p w:rsidR="0044201B" w:rsidRPr="000C5238" w:rsidRDefault="0044201B" w:rsidP="00442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4201B" w:rsidRDefault="0044201B" w:rsidP="00442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01B" w:rsidRDefault="0044201B" w:rsidP="0044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201B" w:rsidRDefault="0044201B" w:rsidP="0044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201B" w:rsidRDefault="0044201B" w:rsidP="0044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201B" w:rsidRDefault="0044201B" w:rsidP="00442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01B" w:rsidRDefault="0044201B" w:rsidP="00442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01B" w:rsidRDefault="0044201B" w:rsidP="00442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01B" w:rsidRDefault="0044201B" w:rsidP="00442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01B" w:rsidRDefault="0044201B" w:rsidP="00442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01B" w:rsidRDefault="0044201B" w:rsidP="00442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01B" w:rsidRDefault="0044201B" w:rsidP="001E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01B" w:rsidRPr="008761B7" w:rsidRDefault="0044201B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hyperlink r:id="rId6" w:history="1">
        <w:r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Федеральным законом</w:t>
        </w:r>
      </w:hyperlink>
      <w:r w:rsidR="001E1AE9">
        <w:rPr>
          <w:rFonts w:ascii="Times New Roman" w:eastAsiaTheme="minorHAnsi" w:hAnsi="Times New Roman"/>
          <w:sz w:val="28"/>
          <w:szCs w:val="28"/>
          <w:lang w:eastAsia="en-US"/>
        </w:rPr>
        <w:t xml:space="preserve"> от 25 декабря 2008 года №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 273-ФЗ «О противодействии коррупции»</w:t>
      </w:r>
      <w:r w:rsidRPr="008761B7">
        <w:rPr>
          <w:rFonts w:ascii="Times New Roman" w:hAnsi="Times New Roman"/>
          <w:sz w:val="28"/>
          <w:szCs w:val="28"/>
        </w:rPr>
        <w:t>, руководствуясь статьей 20 Устава города Элисты,</w:t>
      </w:r>
    </w:p>
    <w:p w:rsidR="0044201B" w:rsidRPr="008761B7" w:rsidRDefault="0044201B" w:rsidP="001E1AE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1B7">
        <w:rPr>
          <w:rFonts w:ascii="Times New Roman" w:hAnsi="Times New Roman"/>
          <w:b/>
          <w:sz w:val="28"/>
          <w:szCs w:val="28"/>
        </w:rPr>
        <w:t>Элистинское городское Собрание решило:</w:t>
      </w:r>
    </w:p>
    <w:p w:rsidR="0044201B" w:rsidRPr="008761B7" w:rsidRDefault="0044201B" w:rsidP="008761B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61B7">
        <w:rPr>
          <w:rFonts w:ascii="Times New Roman" w:hAnsi="Times New Roman"/>
          <w:sz w:val="28"/>
          <w:szCs w:val="28"/>
        </w:rPr>
        <w:tab/>
      </w:r>
      <w:bookmarkStart w:id="0" w:name="sub_17"/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1. Утвердить прилагаем</w:t>
      </w:r>
      <w:r w:rsidR="00673173" w:rsidRPr="008761B7">
        <w:rPr>
          <w:rFonts w:ascii="Times New Roman" w:eastAsiaTheme="minorHAnsi" w:hAnsi="Times New Roman"/>
          <w:sz w:val="28"/>
          <w:szCs w:val="28"/>
          <w:lang w:eastAsia="en-US"/>
        </w:rPr>
        <w:t>ый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73173" w:rsidRPr="008761B7">
        <w:rPr>
          <w:rFonts w:ascii="Times New Roman" w:eastAsiaTheme="minorHAnsi" w:hAnsi="Times New Roman"/>
          <w:sz w:val="28"/>
          <w:szCs w:val="28"/>
          <w:lang w:eastAsia="en-US"/>
        </w:rPr>
        <w:t>Порядок уведомления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лицами, замещающими </w:t>
      </w:r>
      <w:r w:rsidR="005F6E6F" w:rsidRPr="008761B7">
        <w:rPr>
          <w:rFonts w:ascii="Times New Roman" w:eastAsiaTheme="minorHAnsi" w:hAnsi="Times New Roman"/>
          <w:sz w:val="28"/>
          <w:szCs w:val="28"/>
          <w:lang w:eastAsia="en-US"/>
        </w:rPr>
        <w:t>муниципальные должности, должности муниципальной службы в органах местного самоуправления города Элисты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4201B" w:rsidRDefault="0044201B" w:rsidP="008761B7">
      <w:pPr>
        <w:pStyle w:val="a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35"/>
      <w:bookmarkEnd w:id="0"/>
      <w:r w:rsidRPr="008761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Внести в </w:t>
      </w:r>
      <w:hyperlink r:id="rId7" w:history="1">
        <w:r w:rsidRPr="008761B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</w:t>
        </w:r>
      </w:hyperlink>
      <w:r w:rsidRPr="008761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комисси</w:t>
      </w:r>
      <w:r w:rsidR="003044F8" w:rsidRPr="008761B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8761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соблюдению требований к служебному поведению </w:t>
      </w:r>
      <w:r w:rsidR="003044F8" w:rsidRPr="008761B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 служащих и урегулированию конфликта интересов в органах местного самоуправления города Элисты</w:t>
      </w:r>
      <w:r w:rsidRPr="008761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утвержденное </w:t>
      </w:r>
      <w:r w:rsidR="003044F8" w:rsidRPr="008761B7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решением Элистинского городского Собрания</w:t>
      </w:r>
      <w:r w:rsidRPr="008761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3044F8" w:rsidRPr="008761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 марта 2010 года № 2 </w:t>
      </w:r>
      <w:r w:rsidRPr="008761B7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3044F8" w:rsidRPr="008761B7">
        <w:rPr>
          <w:rFonts w:ascii="Times New Roman" w:hAnsi="Times New Roman" w:cs="Times New Roman"/>
          <w:b w:val="0"/>
          <w:color w:val="auto"/>
          <w:sz w:val="28"/>
          <w:szCs w:val="28"/>
        </w:rPr>
        <w:t>с изменениями от 26 декабря 2013 года, 19 марта 2015 года</w:t>
      </w:r>
      <w:r w:rsidRPr="008761B7">
        <w:rPr>
          <w:rFonts w:ascii="Times New Roman" w:hAnsi="Times New Roman" w:cs="Times New Roman"/>
          <w:b w:val="0"/>
          <w:color w:val="auto"/>
          <w:sz w:val="28"/>
          <w:szCs w:val="28"/>
        </w:rPr>
        <w:t>), следующие изменения:</w:t>
      </w:r>
    </w:p>
    <w:p w:rsidR="00054B0F" w:rsidRPr="00054B0F" w:rsidRDefault="00054B0F" w:rsidP="00054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54B0F">
        <w:rPr>
          <w:rFonts w:ascii="Times New Roman" w:hAnsi="Times New Roman"/>
          <w:sz w:val="28"/>
          <w:szCs w:val="28"/>
          <w:lang w:eastAsia="en-US"/>
        </w:rPr>
        <w:t xml:space="preserve">) </w:t>
      </w:r>
      <w:bookmarkStart w:id="2" w:name="sub_1005"/>
      <w:r w:rsidRPr="00054B0F">
        <w:rPr>
          <w:rFonts w:ascii="Times New Roman" w:hAnsi="Times New Roman"/>
          <w:sz w:val="28"/>
          <w:szCs w:val="28"/>
          <w:lang w:eastAsia="en-US"/>
        </w:rPr>
        <w:t>пункты 5 и 6 изложить в следующей редакции;</w:t>
      </w:r>
    </w:p>
    <w:p w:rsidR="00054B0F" w:rsidRPr="00054B0F" w:rsidRDefault="00054B0F" w:rsidP="00054B0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4B0F">
        <w:rPr>
          <w:rFonts w:ascii="Times New Roman" w:hAnsi="Times New Roman"/>
          <w:sz w:val="28"/>
          <w:szCs w:val="28"/>
          <w:lang w:eastAsia="en-US"/>
        </w:rPr>
        <w:t>«</w:t>
      </w:r>
      <w:r w:rsidRPr="00054B0F">
        <w:rPr>
          <w:rFonts w:ascii="Times New Roman" w:eastAsiaTheme="minorHAnsi" w:hAnsi="Times New Roman"/>
          <w:sz w:val="28"/>
          <w:szCs w:val="28"/>
          <w:lang w:eastAsia="en-US"/>
        </w:rPr>
        <w:t>5. Комиссия образуется нормативным правовым актом соответствующего органа местного самоуправления города Элисты. Указанным актом утверждаются состав комиссии и порядок ее работы.</w:t>
      </w:r>
    </w:p>
    <w:bookmarkEnd w:id="2"/>
    <w:p w:rsidR="00054B0F" w:rsidRPr="00054B0F" w:rsidRDefault="00054B0F" w:rsidP="0005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4B0F">
        <w:rPr>
          <w:rFonts w:ascii="Times New Roman" w:eastAsiaTheme="minorHAnsi" w:hAnsi="Times New Roman"/>
          <w:sz w:val="28"/>
          <w:szCs w:val="28"/>
          <w:lang w:eastAsia="en-US"/>
        </w:rPr>
        <w:t>6.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54B0F" w:rsidRPr="00054B0F" w:rsidRDefault="00054B0F" w:rsidP="0005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sub_10062"/>
      <w:r w:rsidRPr="00054B0F">
        <w:rPr>
          <w:rFonts w:ascii="Times New Roman" w:eastAsiaTheme="minorHAnsi" w:hAnsi="Times New Roman"/>
          <w:sz w:val="28"/>
          <w:szCs w:val="28"/>
          <w:lang w:eastAsia="en-US"/>
        </w:rPr>
        <w:t xml:space="preserve">В состав комиссии могут включаться представитель (представители) научных организаций и образовательных учреждений среднего, высшего и </w:t>
      </w:r>
      <w:r w:rsidRPr="00054B0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дополнительного профессионального образования, деятельность которых связана с муниципальной службой</w:t>
      </w:r>
      <w:proofErr w:type="gramStart"/>
      <w:r w:rsidRPr="00054B0F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44201B" w:rsidRPr="008761B7" w:rsidRDefault="00054B0F" w:rsidP="00876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" w:name="sub_18"/>
      <w:bookmarkEnd w:id="1"/>
      <w:bookmarkEnd w:id="3"/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hyperlink r:id="rId8" w:history="1">
        <w:r w:rsidR="0044201B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 </w:t>
        </w:r>
        <w:r w:rsidR="009D39F0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="0044201B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б</w:t>
        </w:r>
        <w:r w:rsidR="009D39F0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="0044201B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1</w:t>
        </w:r>
      </w:hyperlink>
      <w:r w:rsidR="003044F8" w:rsidRPr="008761B7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дополнить </w:t>
      </w:r>
      <w:hyperlink r:id="rId9" w:history="1">
        <w:proofErr w:type="gramStart"/>
        <w:r w:rsidR="0044201B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абзац</w:t>
        </w:r>
      </w:hyperlink>
      <w:r w:rsidR="009D39F0" w:rsidRPr="008761B7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proofErr w:type="gramEnd"/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2A584A" w:rsidRPr="008761B7" w:rsidRDefault="002A584A" w:rsidP="002A5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5" w:name="sub_101624"/>
      <w:proofErr w:type="gramStart"/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заявление муниципального служащего о невозможности выполнить требования </w:t>
      </w:r>
      <w:hyperlink r:id="rId10" w:history="1">
        <w:r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Федерального закона</w:t>
        </w:r>
      </w:hyperlink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от 7 мая 2013 г</w:t>
      </w:r>
      <w:r w:rsidR="009D39F0" w:rsidRPr="008761B7">
        <w:rPr>
          <w:rFonts w:ascii="Times New Roman" w:eastAsiaTheme="minorHAnsi" w:hAnsi="Times New Roman"/>
          <w:sz w:val="28"/>
          <w:szCs w:val="28"/>
          <w:lang w:eastAsia="en-US"/>
        </w:rPr>
        <w:t>ода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D39F0" w:rsidRPr="008761B7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 79-ФЗ </w:t>
      </w:r>
      <w:r w:rsidR="009D39F0" w:rsidRPr="008761B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D39F0" w:rsidRPr="008761B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Федеральный закон «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О запрете отдельным категориям лиц открывать и иметь счета (вклады</w:t>
      </w:r>
      <w:proofErr w:type="gramEnd"/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), </w:t>
      </w:r>
      <w:proofErr w:type="gramStart"/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761B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4201B" w:rsidRPr="008761B7" w:rsidRDefault="0044201B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6" w:name="sub_101625"/>
      <w:bookmarkEnd w:id="4"/>
      <w:bookmarkEnd w:id="5"/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уведомление </w:t>
      </w:r>
      <w:r w:rsidR="003044F8" w:rsidRPr="008761B7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9D39F0" w:rsidRPr="008761B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4201B" w:rsidRPr="008761B7" w:rsidRDefault="00054B0F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7" w:name="sub_19"/>
      <w:bookmarkEnd w:id="6"/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) из </w:t>
      </w:r>
      <w:hyperlink r:id="rId11" w:history="1">
        <w:r w:rsidR="0044201B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пункта 1</w:t>
        </w:r>
        <w:r w:rsidR="002A777D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4</w:t>
        </w:r>
        <w:r w:rsidR="0044201B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.1</w:t>
        </w:r>
      </w:hyperlink>
      <w:r w:rsidR="001E1AE9">
        <w:t>.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четвертое предложение исключить;</w:t>
      </w:r>
    </w:p>
    <w:p w:rsidR="0044201B" w:rsidRPr="008761B7" w:rsidRDefault="00054B0F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8" w:name="sub_201"/>
      <w:bookmarkEnd w:id="7"/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) из </w:t>
      </w:r>
      <w:hyperlink r:id="rId12" w:history="1">
        <w:r w:rsidR="0044201B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пункта 1</w:t>
        </w:r>
        <w:r w:rsidR="002A777D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4</w:t>
        </w:r>
        <w:r w:rsidR="0044201B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.3</w:t>
        </w:r>
      </w:hyperlink>
      <w:r w:rsidR="001E1AE9">
        <w:t>.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второе предложение исключить;</w:t>
      </w:r>
    </w:p>
    <w:p w:rsidR="0044201B" w:rsidRPr="008761B7" w:rsidRDefault="00054B0F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9" w:name="sub_21"/>
      <w:bookmarkEnd w:id="8"/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) дополнить </w:t>
      </w:r>
      <w:hyperlink r:id="rId13" w:history="1">
        <w:r w:rsidR="004A286E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</w:t>
        </w:r>
        <w:r w:rsidR="0044201B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1</w:t>
        </w:r>
        <w:r w:rsidR="002A777D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4</w:t>
        </w:r>
        <w:r w:rsidR="0044201B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.4</w:t>
        </w:r>
      </w:hyperlink>
      <w:r w:rsidR="001E1AE9">
        <w:t>.</w:t>
      </w:r>
      <w:r w:rsidR="004A286E">
        <w:t xml:space="preserve"> </w:t>
      </w:r>
      <w:r w:rsidR="004A286E">
        <w:rPr>
          <w:rFonts w:ascii="Times New Roman" w:hAnsi="Times New Roman"/>
          <w:sz w:val="28"/>
          <w:szCs w:val="28"/>
        </w:rPr>
        <w:t>и 14.5</w:t>
      </w:r>
      <w:r w:rsidR="001E1AE9">
        <w:rPr>
          <w:rFonts w:ascii="Times New Roman" w:hAnsi="Times New Roman"/>
          <w:sz w:val="28"/>
          <w:szCs w:val="28"/>
        </w:rPr>
        <w:t>.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44201B" w:rsidRPr="008761B7" w:rsidRDefault="00054B0F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0" w:name="sub_10174"/>
      <w:bookmarkEnd w:id="9"/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A777D" w:rsidRPr="008761B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.4. Уведомление, указанное в абзаце пятом подпункта </w:t>
      </w:r>
      <w:r w:rsidR="009D39F0" w:rsidRPr="008761B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9D39F0" w:rsidRPr="008761B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1</w:t>
      </w:r>
      <w:r w:rsidR="002A777D" w:rsidRPr="008761B7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рассматривается подразделением кадровой службы органа </w:t>
      </w:r>
      <w:r w:rsidR="002A777D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местного самоуправления 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A777D" w:rsidRPr="008761B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44201B" w:rsidRPr="008761B7" w:rsidRDefault="0044201B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1" w:name="sub_10175"/>
      <w:bookmarkEnd w:id="10"/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A777D" w:rsidRPr="008761B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.5. </w:t>
      </w:r>
      <w:proofErr w:type="gramStart"/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2A777D" w:rsidRPr="008761B7">
        <w:rPr>
          <w:rFonts w:ascii="Times New Roman" w:eastAsiaTheme="minorHAnsi" w:hAnsi="Times New Roman"/>
          <w:sz w:val="28"/>
          <w:szCs w:val="28"/>
          <w:lang w:eastAsia="en-US"/>
        </w:rPr>
        <w:t>«б»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1</w:t>
      </w:r>
      <w:r w:rsidR="002A777D" w:rsidRPr="008761B7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или уведомлений, указанных в абзаце пятом подпункта </w:t>
      </w:r>
      <w:r w:rsidR="002A777D" w:rsidRPr="008761B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2A777D" w:rsidRPr="008761B7">
        <w:rPr>
          <w:rFonts w:ascii="Times New Roman" w:eastAsiaTheme="minorHAnsi" w:hAnsi="Times New Roman"/>
          <w:sz w:val="28"/>
          <w:szCs w:val="28"/>
          <w:lang w:eastAsia="en-US"/>
        </w:rPr>
        <w:t>» и подпункте «</w:t>
      </w:r>
      <w:proofErr w:type="spellStart"/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spellEnd"/>
      <w:r w:rsidR="002A777D" w:rsidRPr="008761B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1</w:t>
      </w:r>
      <w:r w:rsidR="002A777D" w:rsidRPr="008761B7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должностные лица кадрового подразделения органа</w:t>
      </w:r>
      <w:r w:rsidR="002A777D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местного самоуправления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имеют п</w:t>
      </w:r>
      <w:r w:rsidR="002A777D" w:rsidRPr="008761B7">
        <w:rPr>
          <w:rFonts w:ascii="Times New Roman" w:eastAsiaTheme="minorHAnsi" w:hAnsi="Times New Roman"/>
          <w:sz w:val="28"/>
          <w:szCs w:val="28"/>
          <w:lang w:eastAsia="en-US"/>
        </w:rPr>
        <w:t>раво проводить собеседование с муниципальным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служащим, представившим обращение или уведомление, получать от него письменные пояснения, а руководитель органа</w:t>
      </w:r>
      <w:r w:rsidR="002A777D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местного</w:t>
      </w:r>
      <w:proofErr w:type="gramEnd"/>
      <w:r w:rsidR="002A777D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самоуправления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A777D" w:rsidRPr="008761B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44201B" w:rsidRPr="008761B7" w:rsidRDefault="001E1AE9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2" w:name="sub_23"/>
      <w:bookmarkEnd w:id="11"/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hyperlink r:id="rId14" w:history="1">
        <w:r w:rsidR="0044201B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 </w:t>
        </w:r>
        <w:r w:rsidR="002A777D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="0044201B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  <w:r w:rsidR="002A777D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="0044201B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1</w:t>
        </w:r>
      </w:hyperlink>
      <w:r w:rsidR="002A777D" w:rsidRPr="008761B7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4201B" w:rsidRPr="008761B7" w:rsidRDefault="002A777D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3" w:name="sub_10181"/>
      <w:bookmarkEnd w:id="12"/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аев, предусмотренных пунктами 15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1E1AE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>.2</w:t>
      </w:r>
      <w:r w:rsidR="001E1AE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Положения;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4201B" w:rsidRPr="008761B7" w:rsidRDefault="001E1AE9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4" w:name="sub_24"/>
      <w:bookmarkEnd w:id="13"/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) в </w:t>
      </w:r>
      <w:hyperlink r:id="rId15" w:history="1">
        <w:r w:rsidR="0044201B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пункте 1</w:t>
        </w:r>
        <w:r w:rsidR="002A777D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5</w:t>
        </w:r>
        <w:r w:rsidR="0044201B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.1</w:t>
        </w:r>
      </w:hyperlink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</w:t>
      </w:r>
      <w:r w:rsidR="002A777D" w:rsidRPr="008761B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>заявления, указанного в абзаце третьем</w:t>
      </w:r>
      <w:r w:rsidR="002A777D" w:rsidRPr="008761B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заменить словами </w:t>
      </w:r>
      <w:r w:rsidR="002A777D" w:rsidRPr="008761B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>заявлений, указанных в абзацах третьем и четвертом</w:t>
      </w:r>
      <w:r w:rsidR="002A777D" w:rsidRPr="008761B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4201B" w:rsidRPr="008761B7" w:rsidRDefault="001E1AE9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5" w:name="sub_25"/>
      <w:bookmarkEnd w:id="14"/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hyperlink r:id="rId16" w:history="1">
        <w:r w:rsidR="0044201B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пункт 1</w:t>
        </w:r>
      </w:hyperlink>
      <w:r w:rsidR="002A777D" w:rsidRPr="008761B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4201B" w:rsidRPr="008761B7" w:rsidRDefault="002A777D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6" w:name="sub_1019"/>
      <w:bookmarkEnd w:id="15"/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. Заседание комиссии проводится, как правило, в присутствии 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службы в органе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местного самоуправления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>. О намерении лично присут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ствовать на заседании комиссии муниципальный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служащий или гражданин указывает в обращении, заявлении или уведомлении, представляемых в соответствии с подпунктом </w:t>
      </w:r>
      <w:r w:rsidR="002A584A" w:rsidRPr="008761B7">
        <w:rPr>
          <w:rFonts w:ascii="Times New Roman" w:eastAsiaTheme="minorHAnsi" w:hAnsi="Times New Roman"/>
          <w:sz w:val="28"/>
          <w:szCs w:val="28"/>
          <w:lang w:eastAsia="en-US"/>
        </w:rPr>
        <w:t>«б»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1</w:t>
      </w:r>
      <w:r w:rsidR="002A584A" w:rsidRPr="008761B7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</w:t>
      </w:r>
      <w:proofErr w:type="gramStart"/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A584A" w:rsidRPr="008761B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44201B" w:rsidRPr="008761B7" w:rsidRDefault="001E1AE9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7" w:name="sub_26"/>
      <w:bookmarkEnd w:id="16"/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) дополнить </w:t>
      </w:r>
      <w:hyperlink r:id="rId17" w:history="1">
        <w:r w:rsidR="0044201B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1</w:t>
        </w:r>
        <w:r w:rsidR="002A584A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6</w:t>
        </w:r>
        <w:r w:rsidR="0044201B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.1</w:t>
        </w:r>
      </w:hyperlink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44201B" w:rsidRPr="008761B7" w:rsidRDefault="002A584A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8" w:name="sub_10191"/>
      <w:bookmarkEnd w:id="17"/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.1. Заседания комиссии могут проводиться в отсутствие </w:t>
      </w:r>
      <w:r w:rsidR="004A286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служащего или гражданина в случае:</w:t>
      </w:r>
    </w:p>
    <w:p w:rsidR="0044201B" w:rsidRPr="008761B7" w:rsidRDefault="0044201B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9" w:name="sub_101911"/>
      <w:bookmarkEnd w:id="18"/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а) если в обращении, заявлении или уведомлении, предусмотренных подпунктом </w:t>
      </w:r>
      <w:r w:rsidR="002A584A" w:rsidRPr="008761B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2A584A" w:rsidRPr="008761B7">
        <w:rPr>
          <w:rFonts w:ascii="Times New Roman" w:eastAsiaTheme="minorHAnsi" w:hAnsi="Times New Roman"/>
          <w:sz w:val="28"/>
          <w:szCs w:val="28"/>
          <w:lang w:eastAsia="en-US"/>
        </w:rPr>
        <w:t>» пункта 13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 w:rsidR="002A584A" w:rsidRPr="008761B7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служащего или гражданина лично присутствовать на заседании комиссии;</w:t>
      </w:r>
    </w:p>
    <w:p w:rsidR="0044201B" w:rsidRPr="008761B7" w:rsidRDefault="0044201B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0" w:name="sub_101912"/>
      <w:bookmarkEnd w:id="19"/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б) если </w:t>
      </w:r>
      <w:r w:rsidR="002A584A" w:rsidRPr="008761B7">
        <w:rPr>
          <w:rFonts w:ascii="Times New Roman" w:eastAsiaTheme="minorHAnsi" w:hAnsi="Times New Roman"/>
          <w:sz w:val="28"/>
          <w:szCs w:val="28"/>
          <w:lang w:eastAsia="en-US"/>
        </w:rPr>
        <w:t>муниципальный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</w:t>
      </w:r>
      <w:r w:rsidR="004A286E">
        <w:rPr>
          <w:rFonts w:ascii="Times New Roman" w:eastAsiaTheme="minorHAnsi" w:hAnsi="Times New Roman"/>
          <w:sz w:val="28"/>
          <w:szCs w:val="28"/>
          <w:lang w:eastAsia="en-US"/>
        </w:rPr>
        <w:t xml:space="preserve"> явились на заседание комиссии</w:t>
      </w:r>
      <w:proofErr w:type="gramStart"/>
      <w:r w:rsidR="004A286E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44201B" w:rsidRPr="008761B7" w:rsidRDefault="001E1AE9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1" w:name="sub_29"/>
      <w:bookmarkEnd w:id="20"/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) дополнить </w:t>
      </w:r>
      <w:hyperlink r:id="rId18" w:history="1">
        <w:r w:rsidR="00D30296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пунктам</w:t>
        </w:r>
        <w:r w:rsidR="007F672E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и</w:t>
        </w:r>
        <w:r w:rsidR="0044201B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2</w:t>
        </w:r>
        <w:r w:rsidR="00D30296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  <w:r w:rsidR="0044201B"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.</w:t>
        </w:r>
      </w:hyperlink>
      <w:r w:rsidR="004A286E">
        <w:rPr>
          <w:rFonts w:ascii="Times New Roman" w:eastAsiaTheme="minorHAnsi" w:hAnsi="Times New Roman"/>
          <w:sz w:val="28"/>
          <w:szCs w:val="28"/>
          <w:lang w:eastAsia="en-US"/>
        </w:rPr>
        <w:t xml:space="preserve">1.и </w:t>
      </w:r>
      <w:r w:rsidR="007F672E" w:rsidRPr="008761B7">
        <w:rPr>
          <w:rFonts w:ascii="Times New Roman" w:eastAsiaTheme="minorHAnsi" w:hAnsi="Times New Roman"/>
          <w:sz w:val="28"/>
          <w:szCs w:val="28"/>
          <w:lang w:eastAsia="en-US"/>
        </w:rPr>
        <w:t>23.2.</w:t>
      </w:r>
      <w:r w:rsidR="0044201B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8A315F" w:rsidRPr="008761B7" w:rsidRDefault="008A315F" w:rsidP="008A3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«23.1. По итогам рассмотрения вопроса, указанного в </w:t>
      </w:r>
      <w:hyperlink w:anchor="sub_101624" w:history="1">
        <w:r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абзаце четвертом подпункта «б» пункта 1</w:t>
        </w:r>
      </w:hyperlink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3 настоящего Положения, комиссия принимает одно из следующих решений:</w:t>
      </w:r>
    </w:p>
    <w:p w:rsidR="008A315F" w:rsidRPr="008761B7" w:rsidRDefault="008A315F" w:rsidP="008A3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2" w:name="sub_12521"/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а) признать, что обстоятельства, препятствующие выполнению требований </w:t>
      </w:r>
      <w:hyperlink r:id="rId19" w:history="1">
        <w:r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Федерального закона</w:t>
        </w:r>
      </w:hyperlink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8A315F" w:rsidRPr="008761B7" w:rsidRDefault="008A315F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3" w:name="sub_12522"/>
      <w:bookmarkEnd w:id="22"/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б) признать, что обстоятельства, препятствующие выполнению требований </w:t>
      </w:r>
      <w:hyperlink r:id="rId20" w:history="1">
        <w:r w:rsidRPr="008761B7">
          <w:rPr>
            <w:rFonts w:ascii="Times New Roman" w:eastAsiaTheme="minorHAnsi" w:hAnsi="Times New Roman"/>
            <w:sz w:val="28"/>
            <w:szCs w:val="28"/>
            <w:lang w:eastAsia="en-US"/>
          </w:rPr>
          <w:t>Федерального закона</w:t>
        </w:r>
      </w:hyperlink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bookmarkEnd w:id="23"/>
    </w:p>
    <w:p w:rsidR="0044201B" w:rsidRPr="008761B7" w:rsidRDefault="0044201B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4" w:name="sub_1253"/>
      <w:bookmarkEnd w:id="21"/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F672E" w:rsidRPr="008761B7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A315F" w:rsidRPr="008761B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. По итогам рассмотрения вопроса, указанного в абзаце пятом подпункта </w:t>
      </w:r>
      <w:r w:rsidR="00D30296" w:rsidRPr="008761B7">
        <w:rPr>
          <w:rFonts w:ascii="Times New Roman" w:eastAsiaTheme="minorHAnsi" w:hAnsi="Times New Roman"/>
          <w:sz w:val="28"/>
          <w:szCs w:val="28"/>
          <w:lang w:eastAsia="en-US"/>
        </w:rPr>
        <w:t>«б»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1</w:t>
      </w:r>
      <w:r w:rsidR="00D30296" w:rsidRPr="008761B7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4201B" w:rsidRPr="008761B7" w:rsidRDefault="0044201B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5" w:name="sub_12531"/>
      <w:bookmarkEnd w:id="24"/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8A315F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) признать, что при исполнении муниципальным 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служащим должностных обязанностей конфликт интересов отсутствует;</w:t>
      </w:r>
    </w:p>
    <w:p w:rsidR="0044201B" w:rsidRPr="008761B7" w:rsidRDefault="0044201B" w:rsidP="0044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6" w:name="sub_12532"/>
      <w:bookmarkEnd w:id="25"/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б) признать, что при исполнении </w:t>
      </w:r>
      <w:r w:rsidR="008A315F" w:rsidRPr="008761B7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8A315F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муниципальному 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>служащему и (или) руководителю органа</w:t>
      </w:r>
      <w:r w:rsidR="008A315F"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местного самоуправления</w:t>
      </w:r>
      <w:r w:rsidRPr="008761B7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44201B" w:rsidRPr="00054B0F" w:rsidRDefault="0044201B" w:rsidP="00054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7" w:name="sub_12533"/>
      <w:bookmarkEnd w:id="26"/>
      <w:r w:rsidRPr="00054B0F">
        <w:rPr>
          <w:rFonts w:ascii="Times New Roman" w:eastAsiaTheme="minorHAnsi" w:hAnsi="Times New Roman"/>
          <w:sz w:val="28"/>
          <w:szCs w:val="28"/>
          <w:lang w:eastAsia="en-US"/>
        </w:rPr>
        <w:t xml:space="preserve">в) признать, что </w:t>
      </w:r>
      <w:r w:rsidR="008A315F" w:rsidRPr="00054B0F">
        <w:rPr>
          <w:rFonts w:ascii="Times New Roman" w:eastAsiaTheme="minorHAnsi" w:hAnsi="Times New Roman"/>
          <w:sz w:val="28"/>
          <w:szCs w:val="28"/>
          <w:lang w:eastAsia="en-US"/>
        </w:rPr>
        <w:t>муниципальный</w:t>
      </w:r>
      <w:r w:rsidRPr="00054B0F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органа</w:t>
      </w:r>
      <w:r w:rsidR="008A315F" w:rsidRPr="00054B0F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местного самоуправления</w:t>
      </w:r>
      <w:r w:rsidRPr="00054B0F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применить к </w:t>
      </w:r>
      <w:r w:rsidR="008A315F" w:rsidRPr="00054B0F">
        <w:rPr>
          <w:rFonts w:ascii="Times New Roman" w:eastAsiaTheme="minorHAnsi" w:hAnsi="Times New Roman"/>
          <w:sz w:val="28"/>
          <w:szCs w:val="28"/>
          <w:lang w:eastAsia="en-US"/>
        </w:rPr>
        <w:t>муниципальному</w:t>
      </w:r>
      <w:r w:rsidRPr="00054B0F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служащему конкретную меру</w:t>
      </w:r>
      <w:r w:rsidR="008A315F" w:rsidRPr="00054B0F">
        <w:rPr>
          <w:rFonts w:ascii="Times New Roman" w:eastAsiaTheme="minorHAnsi" w:hAnsi="Times New Roman"/>
          <w:sz w:val="28"/>
          <w:szCs w:val="28"/>
          <w:lang w:eastAsia="en-US"/>
        </w:rPr>
        <w:t xml:space="preserve"> ответственности</w:t>
      </w:r>
      <w:proofErr w:type="gramStart"/>
      <w:r w:rsidR="008A315F" w:rsidRPr="00054B0F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r w:rsidRPr="00054B0F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566B6D" w:rsidRPr="00054B0F" w:rsidRDefault="001E1AE9" w:rsidP="00054B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DE41CE" w:rsidRPr="00054B0F">
        <w:rPr>
          <w:rFonts w:ascii="Times New Roman" w:eastAsiaTheme="minorHAnsi" w:hAnsi="Times New Roman"/>
          <w:sz w:val="28"/>
          <w:szCs w:val="28"/>
          <w:lang w:eastAsia="en-US"/>
        </w:rPr>
        <w:t xml:space="preserve">) в пункте 24 слова </w:t>
      </w:r>
      <w:r w:rsidR="0080288B" w:rsidRPr="00054B0F">
        <w:rPr>
          <w:rFonts w:ascii="Times New Roman" w:eastAsiaTheme="minorHAnsi" w:hAnsi="Times New Roman"/>
          <w:sz w:val="28"/>
          <w:szCs w:val="28"/>
          <w:lang w:eastAsia="en-US"/>
        </w:rPr>
        <w:t xml:space="preserve">«в подпунктах «а», «б» и «г» пункта 13» заменить словами </w:t>
      </w:r>
      <w:r w:rsidR="00DE41CE" w:rsidRPr="00054B0F">
        <w:rPr>
          <w:rFonts w:ascii="Times New Roman" w:eastAsiaTheme="minorHAnsi" w:hAnsi="Times New Roman"/>
          <w:sz w:val="28"/>
          <w:szCs w:val="28"/>
          <w:lang w:eastAsia="en-US"/>
        </w:rPr>
        <w:t xml:space="preserve">«в </w:t>
      </w:r>
      <w:hyperlink w:anchor="sub_10131" w:history="1">
        <w:r w:rsidR="00DE41CE" w:rsidRPr="00054B0F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подпунктах «а</w:t>
        </w:r>
      </w:hyperlink>
      <w:r w:rsidR="00DE41CE" w:rsidRPr="00054B0F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hyperlink w:anchor="sub_10132" w:history="1">
        <w:r w:rsidR="00DE41CE" w:rsidRPr="00054B0F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</w:hyperlink>
      <w:r w:rsidR="00DE41CE" w:rsidRPr="00054B0F">
        <w:rPr>
          <w:rFonts w:ascii="Times New Roman" w:eastAsiaTheme="minorHAnsi" w:hAnsi="Times New Roman"/>
          <w:sz w:val="28"/>
          <w:szCs w:val="28"/>
          <w:lang w:eastAsia="en-US"/>
        </w:rPr>
        <w:t xml:space="preserve">б», </w:t>
      </w:r>
      <w:hyperlink w:anchor="sub_10134" w:history="1">
        <w:r w:rsidR="00DE41CE" w:rsidRPr="00054B0F">
          <w:rPr>
            <w:rFonts w:ascii="Times New Roman" w:eastAsiaTheme="minorHAnsi" w:hAnsi="Times New Roman"/>
            <w:sz w:val="28"/>
            <w:szCs w:val="28"/>
            <w:lang w:eastAsia="en-US"/>
          </w:rPr>
          <w:t>«г»  и «</w:t>
        </w:r>
        <w:proofErr w:type="spellStart"/>
        <w:r w:rsidR="00DE41CE" w:rsidRPr="00054B0F">
          <w:rPr>
            <w:rFonts w:ascii="Times New Roman" w:eastAsiaTheme="minorHAnsi" w:hAnsi="Times New Roman"/>
            <w:sz w:val="28"/>
            <w:szCs w:val="28"/>
            <w:lang w:eastAsia="en-US"/>
          </w:rPr>
          <w:t>д</w:t>
        </w:r>
        <w:proofErr w:type="spellEnd"/>
        <w:r w:rsidR="00DE41CE" w:rsidRPr="00054B0F">
          <w:rPr>
            <w:rFonts w:ascii="Times New Roman" w:eastAsiaTheme="minorHAnsi" w:hAnsi="Times New Roman"/>
            <w:sz w:val="28"/>
            <w:szCs w:val="28"/>
            <w:lang w:eastAsia="en-US"/>
          </w:rPr>
          <w:t>» пункта 13</w:t>
        </w:r>
      </w:hyperlink>
      <w:r w:rsidR="0080288B" w:rsidRPr="00054B0F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566B6D" w:rsidRPr="00054B0F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  <w:r w:rsidR="001A477E" w:rsidRPr="00054B0F">
        <w:rPr>
          <w:rFonts w:ascii="Times New Roman" w:eastAsiaTheme="minorHAnsi" w:hAnsi="Times New Roman"/>
          <w:sz w:val="28"/>
          <w:szCs w:val="28"/>
          <w:lang w:eastAsia="en-US"/>
        </w:rPr>
        <w:t>цифры «19-23» заменить цифрами «19-23</w:t>
      </w:r>
      <w:r w:rsidR="00054B0F" w:rsidRPr="00054B0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A477E" w:rsidRPr="00054B0F">
        <w:rPr>
          <w:rFonts w:ascii="Times New Roman" w:eastAsiaTheme="minorHAnsi" w:hAnsi="Times New Roman"/>
          <w:sz w:val="28"/>
          <w:szCs w:val="28"/>
          <w:lang w:eastAsia="en-US"/>
        </w:rPr>
        <w:t>2, 24.1»;</w:t>
      </w:r>
      <w:proofErr w:type="gramEnd"/>
    </w:p>
    <w:p w:rsidR="0044201B" w:rsidRPr="00054B0F" w:rsidRDefault="001E1AE9" w:rsidP="00054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8" w:name="sub_34"/>
      <w:bookmarkEnd w:id="27"/>
      <w:r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="0044201B" w:rsidRPr="00054B0F">
        <w:rPr>
          <w:rFonts w:ascii="Times New Roman" w:eastAsiaTheme="minorHAnsi" w:hAnsi="Times New Roman"/>
          <w:sz w:val="28"/>
          <w:szCs w:val="28"/>
          <w:lang w:eastAsia="en-US"/>
        </w:rPr>
        <w:t xml:space="preserve">) в </w:t>
      </w:r>
      <w:r w:rsidR="00565B16" w:rsidRPr="00054B0F">
        <w:rPr>
          <w:rFonts w:ascii="Times New Roman" w:hAnsi="Times New Roman"/>
          <w:sz w:val="28"/>
          <w:szCs w:val="28"/>
        </w:rPr>
        <w:t>пункте 31</w:t>
      </w:r>
      <w:r w:rsidR="0044201B" w:rsidRPr="00054B0F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</w:t>
      </w:r>
      <w:r w:rsidR="00054B0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44201B" w:rsidRPr="00054B0F">
        <w:rPr>
          <w:rFonts w:ascii="Times New Roman" w:eastAsiaTheme="minorHAnsi" w:hAnsi="Times New Roman"/>
          <w:sz w:val="28"/>
          <w:szCs w:val="28"/>
          <w:lang w:eastAsia="en-US"/>
        </w:rPr>
        <w:t>3-дневный срок</w:t>
      </w:r>
      <w:r w:rsidR="00054B0F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44201B" w:rsidRPr="00054B0F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заменить словами </w:t>
      </w:r>
      <w:r w:rsidR="00054B0F">
        <w:rPr>
          <w:rFonts w:ascii="Times New Roman" w:eastAsiaTheme="minorHAnsi" w:hAnsi="Times New Roman"/>
          <w:sz w:val="28"/>
          <w:szCs w:val="28"/>
          <w:lang w:eastAsia="en-US"/>
        </w:rPr>
        <w:t>«7-дневный срок»</w:t>
      </w:r>
      <w:r w:rsidR="0044201B" w:rsidRPr="00054B0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4201B" w:rsidRPr="00054B0F" w:rsidRDefault="00114F5A" w:rsidP="00054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4B0F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4201B" w:rsidRPr="00054B0F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1E1AE9">
        <w:rPr>
          <w:rFonts w:ascii="Times New Roman" w:eastAsiaTheme="minorHAnsi" w:hAnsi="Times New Roman"/>
          <w:sz w:val="28"/>
          <w:szCs w:val="28"/>
          <w:lang w:eastAsia="en-US"/>
        </w:rPr>
        <w:t>Органам местного самоуправления</w:t>
      </w:r>
      <w:r w:rsidR="005F6E6F" w:rsidRPr="00054B0F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города Элисты</w:t>
      </w:r>
      <w:r w:rsidR="0044201B" w:rsidRPr="00054B0F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привести свои акты в соответствие с законодательством Российской Федерации о противодействии коррупции, регулирующим вопросы предотвращения и урегулирования конфликта интересов.</w:t>
      </w:r>
    </w:p>
    <w:bookmarkEnd w:id="28"/>
    <w:p w:rsidR="0044201B" w:rsidRPr="00054B0F" w:rsidRDefault="00114F5A" w:rsidP="00054B0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4B0F">
        <w:rPr>
          <w:rFonts w:ascii="Times New Roman" w:hAnsi="Times New Roman" w:cs="Times New Roman"/>
          <w:b w:val="0"/>
          <w:sz w:val="28"/>
          <w:szCs w:val="28"/>
        </w:rPr>
        <w:t>4</w:t>
      </w:r>
      <w:r w:rsidR="0044201B" w:rsidRPr="00054B0F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со дня его официального опубликования в газете «</w:t>
      </w:r>
      <w:proofErr w:type="spellStart"/>
      <w:r w:rsidR="0044201B" w:rsidRPr="00054B0F">
        <w:rPr>
          <w:rFonts w:ascii="Times New Roman" w:hAnsi="Times New Roman" w:cs="Times New Roman"/>
          <w:b w:val="0"/>
          <w:sz w:val="28"/>
          <w:szCs w:val="28"/>
        </w:rPr>
        <w:t>Элистинская</w:t>
      </w:r>
      <w:proofErr w:type="spellEnd"/>
      <w:r w:rsidR="0044201B" w:rsidRPr="00054B0F">
        <w:rPr>
          <w:rFonts w:ascii="Times New Roman" w:hAnsi="Times New Roman" w:cs="Times New Roman"/>
          <w:b w:val="0"/>
          <w:sz w:val="28"/>
          <w:szCs w:val="28"/>
        </w:rPr>
        <w:t xml:space="preserve"> панорама».</w:t>
      </w:r>
    </w:p>
    <w:p w:rsidR="0044201B" w:rsidRPr="00054B0F" w:rsidRDefault="0044201B" w:rsidP="00054B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201B" w:rsidRDefault="0044201B" w:rsidP="0044201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4201B" w:rsidRDefault="0044201B" w:rsidP="00442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01B" w:rsidRDefault="0044201B" w:rsidP="00442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01B" w:rsidRDefault="0044201B" w:rsidP="00442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Элисты, </w:t>
      </w:r>
    </w:p>
    <w:p w:rsidR="0044201B" w:rsidRDefault="0044201B" w:rsidP="00442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3D7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613D78">
        <w:rPr>
          <w:rFonts w:ascii="Times New Roman" w:hAnsi="Times New Roman"/>
          <w:sz w:val="28"/>
          <w:szCs w:val="28"/>
        </w:rPr>
        <w:t xml:space="preserve"> Элистинского </w:t>
      </w:r>
    </w:p>
    <w:p w:rsidR="0044201B" w:rsidRDefault="0044201B" w:rsidP="00442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D78">
        <w:rPr>
          <w:rFonts w:ascii="Times New Roman" w:hAnsi="Times New Roman"/>
          <w:sz w:val="28"/>
          <w:szCs w:val="28"/>
        </w:rPr>
        <w:t>городского Собрания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275A3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Pr="006275A3">
        <w:rPr>
          <w:rFonts w:ascii="Times New Roman" w:hAnsi="Times New Roman"/>
          <w:b/>
          <w:sz w:val="28"/>
          <w:szCs w:val="28"/>
        </w:rPr>
        <w:t>Намруев</w:t>
      </w:r>
      <w:proofErr w:type="spellEnd"/>
    </w:p>
    <w:p w:rsidR="0044201B" w:rsidRDefault="0044201B" w:rsidP="004420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A35" w:rsidRDefault="00E44A35" w:rsidP="00E44A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E1AE9" w:rsidRDefault="001E1AE9" w:rsidP="00E44A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E1AE9" w:rsidRDefault="001E1AE9" w:rsidP="00E44A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E1AE9" w:rsidRDefault="001E1AE9" w:rsidP="00E44A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E1AE9" w:rsidRDefault="001E1AE9" w:rsidP="00E44A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E1AE9" w:rsidRDefault="001E1AE9" w:rsidP="00E44A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201B" w:rsidRPr="00E44A35" w:rsidRDefault="0044201B" w:rsidP="00114F5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E44A3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4201B" w:rsidRPr="00E44A35" w:rsidRDefault="0044201B" w:rsidP="00114F5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44A35">
        <w:rPr>
          <w:rFonts w:ascii="Times New Roman" w:hAnsi="Times New Roman"/>
          <w:sz w:val="28"/>
          <w:szCs w:val="28"/>
        </w:rPr>
        <w:t>решением Элистинского</w:t>
      </w:r>
    </w:p>
    <w:p w:rsidR="0044201B" w:rsidRPr="00E44A35" w:rsidRDefault="0044201B" w:rsidP="00114F5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44A35">
        <w:rPr>
          <w:rFonts w:ascii="Times New Roman" w:hAnsi="Times New Roman"/>
          <w:sz w:val="28"/>
          <w:szCs w:val="28"/>
        </w:rPr>
        <w:t>городского Собрания</w:t>
      </w:r>
    </w:p>
    <w:p w:rsidR="0044201B" w:rsidRPr="00E44A35" w:rsidRDefault="00C05E00" w:rsidP="00114F5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марта 2016 года № 26</w:t>
      </w:r>
    </w:p>
    <w:p w:rsidR="0044201B" w:rsidRPr="00E44A35" w:rsidRDefault="0044201B" w:rsidP="00E44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201B" w:rsidRPr="00E44A35" w:rsidRDefault="0044201B" w:rsidP="00E44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4A1D" w:rsidRDefault="00673173" w:rsidP="0067319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29" w:name="Par37"/>
      <w:bookmarkStart w:id="30" w:name="sub_1000"/>
      <w:bookmarkEnd w:id="29"/>
      <w:r w:rsidRPr="0067317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Порядок </w:t>
      </w:r>
    </w:p>
    <w:p w:rsidR="0044201B" w:rsidRPr="00673173" w:rsidRDefault="00673173" w:rsidP="0067319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73173">
        <w:rPr>
          <w:rFonts w:ascii="Times New Roman" w:eastAsiaTheme="minorHAnsi" w:hAnsi="Times New Roman"/>
          <w:b/>
          <w:sz w:val="28"/>
          <w:szCs w:val="28"/>
          <w:lang w:eastAsia="en-US"/>
        </w:rPr>
        <w:t>уведомления</w:t>
      </w:r>
      <w:r w:rsidR="00400B98" w:rsidRPr="0067317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лицами, замещающими муниципальные должности, должности муниципальной службы в органах местного самоуправления города Элисты</w:t>
      </w:r>
      <w:r w:rsidR="00ED4994" w:rsidRPr="00673173">
        <w:rPr>
          <w:rFonts w:ascii="Times New Roman" w:eastAsiaTheme="minorHAnsi" w:hAnsi="Times New Roman"/>
          <w:b/>
          <w:sz w:val="28"/>
          <w:szCs w:val="28"/>
          <w:lang w:eastAsia="en-US"/>
        </w:rPr>
        <w:t>,</w:t>
      </w:r>
      <w:r w:rsidR="00400B98" w:rsidRPr="0067317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4201B" w:rsidRPr="0067317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br/>
      </w:r>
      <w:bookmarkEnd w:id="30"/>
    </w:p>
    <w:p w:rsidR="00EB09B9" w:rsidRPr="00673195" w:rsidRDefault="00EB09B9" w:rsidP="00364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1" w:name="sub_1001"/>
      <w:bookmarkStart w:id="32" w:name="sub_13"/>
      <w:r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 w:rsidR="003640FB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3640FB"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соответствии со </w:t>
      </w:r>
      <w:hyperlink r:id="rId21" w:history="1">
        <w:r w:rsidR="003640FB" w:rsidRPr="00673195">
          <w:rPr>
            <w:rFonts w:ascii="Times New Roman" w:eastAsiaTheme="minorHAnsi" w:hAnsi="Times New Roman"/>
            <w:sz w:val="28"/>
            <w:szCs w:val="28"/>
            <w:lang w:eastAsia="en-US"/>
          </w:rPr>
          <w:t>статьями 10</w:t>
        </w:r>
      </w:hyperlink>
      <w:r w:rsidR="003640FB"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22" w:history="1">
        <w:r w:rsidR="003640FB" w:rsidRPr="00673195">
          <w:rPr>
            <w:rFonts w:ascii="Times New Roman" w:eastAsiaTheme="minorHAnsi" w:hAnsi="Times New Roman"/>
            <w:sz w:val="28"/>
            <w:szCs w:val="28"/>
            <w:lang w:eastAsia="en-US"/>
          </w:rPr>
          <w:t>11</w:t>
        </w:r>
      </w:hyperlink>
      <w:r w:rsidR="003640FB"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25</w:t>
      </w:r>
      <w:r w:rsidR="003640FB"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</w:t>
      </w:r>
      <w:r w:rsidR="003640FB"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2008 года № 273-ФЗ «О противодействии коррупции», </w:t>
      </w:r>
      <w:hyperlink r:id="rId23" w:history="1">
        <w:r w:rsidR="003640FB" w:rsidRPr="00673195">
          <w:rPr>
            <w:rFonts w:ascii="Times New Roman" w:eastAsiaTheme="minorHAnsi" w:hAnsi="Times New Roman"/>
            <w:sz w:val="28"/>
            <w:szCs w:val="28"/>
            <w:lang w:eastAsia="en-US"/>
          </w:rPr>
          <w:t>Федеральным законом</w:t>
        </w:r>
      </w:hyperlink>
      <w:r w:rsidR="003640FB">
        <w:rPr>
          <w:rFonts w:ascii="Times New Roman" w:eastAsiaTheme="minorHAnsi" w:hAnsi="Times New Roman"/>
          <w:sz w:val="28"/>
          <w:szCs w:val="28"/>
          <w:lang w:eastAsia="en-US"/>
        </w:rPr>
        <w:t xml:space="preserve"> от </w:t>
      </w:r>
      <w:r w:rsidR="003640FB" w:rsidRPr="0067319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640FB">
        <w:rPr>
          <w:rFonts w:ascii="Times New Roman" w:eastAsiaTheme="minorHAnsi" w:hAnsi="Times New Roman"/>
          <w:sz w:val="28"/>
          <w:szCs w:val="28"/>
          <w:lang w:eastAsia="en-US"/>
        </w:rPr>
        <w:t xml:space="preserve"> марта </w:t>
      </w:r>
      <w:r w:rsidR="003640FB" w:rsidRPr="00673195">
        <w:rPr>
          <w:rFonts w:ascii="Times New Roman" w:eastAsiaTheme="minorHAnsi" w:hAnsi="Times New Roman"/>
          <w:sz w:val="28"/>
          <w:szCs w:val="28"/>
          <w:lang w:eastAsia="en-US"/>
        </w:rPr>
        <w:t>2007 года № 25-ФЗ «О муниципальной службе в Российской Федерации»</w:t>
      </w:r>
      <w:r w:rsidR="003640FB">
        <w:rPr>
          <w:rFonts w:ascii="Times New Roman" w:eastAsiaTheme="minorHAnsi" w:hAnsi="Times New Roman"/>
          <w:sz w:val="28"/>
          <w:szCs w:val="28"/>
          <w:lang w:eastAsia="en-US"/>
        </w:rPr>
        <w:t xml:space="preserve"> н</w:t>
      </w:r>
      <w:r w:rsidRPr="00673195">
        <w:rPr>
          <w:rFonts w:ascii="Times New Roman" w:eastAsiaTheme="minorHAnsi" w:hAnsi="Times New Roman"/>
          <w:sz w:val="28"/>
          <w:szCs w:val="28"/>
          <w:lang w:eastAsia="en-US"/>
        </w:rPr>
        <w:t>астоящ</w:t>
      </w:r>
      <w:r w:rsidR="00673173">
        <w:rPr>
          <w:rFonts w:ascii="Times New Roman" w:eastAsiaTheme="minorHAnsi" w:hAnsi="Times New Roman"/>
          <w:sz w:val="28"/>
          <w:szCs w:val="28"/>
          <w:lang w:eastAsia="en-US"/>
        </w:rPr>
        <w:t>ий</w:t>
      </w:r>
      <w:r w:rsidR="00606BED"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73173" w:rsidRPr="00673195">
        <w:rPr>
          <w:rFonts w:ascii="Times New Roman" w:eastAsiaTheme="minorHAnsi" w:hAnsi="Times New Roman"/>
          <w:sz w:val="28"/>
          <w:szCs w:val="28"/>
          <w:lang w:eastAsia="en-US"/>
        </w:rPr>
        <w:t>Поряд</w:t>
      </w:r>
      <w:r w:rsidR="0067317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673173"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 w:rsidR="00673173">
        <w:rPr>
          <w:rFonts w:ascii="Times New Roman" w:eastAsiaTheme="minorHAnsi" w:hAnsi="Times New Roman"/>
          <w:sz w:val="28"/>
          <w:szCs w:val="28"/>
          <w:lang w:eastAsia="en-US"/>
        </w:rPr>
        <w:t>уведомления</w:t>
      </w:r>
      <w:r w:rsidR="00606BED"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 лицами, замещающими муниципальные должности, должности муниципальной службы в органах местного самоуправления города Элисты,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="00606BED"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 к конфликту интересов</w:t>
      </w:r>
      <w:r w:rsidR="00606BED" w:rsidRPr="0067319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br/>
      </w:r>
      <w:r w:rsidR="00606BED"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</w:t>
      </w:r>
      <w:r w:rsidR="00673173">
        <w:rPr>
          <w:rFonts w:ascii="Times New Roman" w:eastAsiaTheme="minorHAnsi" w:hAnsi="Times New Roman"/>
          <w:sz w:val="28"/>
          <w:szCs w:val="28"/>
          <w:lang w:eastAsia="en-US"/>
        </w:rPr>
        <w:t>Порядок</w:t>
      </w:r>
      <w:r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) регламентирует процедуру уведомления </w:t>
      </w:r>
      <w:r w:rsidR="00606BED" w:rsidRPr="00673195">
        <w:rPr>
          <w:rFonts w:ascii="Times New Roman" w:eastAsiaTheme="minorHAnsi" w:hAnsi="Times New Roman"/>
          <w:sz w:val="28"/>
          <w:szCs w:val="28"/>
          <w:lang w:eastAsia="en-US"/>
        </w:rPr>
        <w:t>лицами, замещающими муниципальные должности, должности муниципальной службы в органах местно</w:t>
      </w:r>
      <w:r w:rsidR="00914A1D">
        <w:rPr>
          <w:rFonts w:ascii="Times New Roman" w:eastAsiaTheme="minorHAnsi" w:hAnsi="Times New Roman"/>
          <w:sz w:val="28"/>
          <w:szCs w:val="28"/>
          <w:lang w:eastAsia="en-US"/>
        </w:rPr>
        <w:t>го самоуправления города Элисты,</w:t>
      </w:r>
      <w:r w:rsidR="00606BED"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и вопросы принятия мер по предотвращению или урегулированию такого конфликта.</w:t>
      </w:r>
    </w:p>
    <w:p w:rsidR="00EB09B9" w:rsidRPr="00673195" w:rsidRDefault="003640FB" w:rsidP="00364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3" w:name="sub_1002"/>
      <w:bookmarkEnd w:id="31"/>
      <w:r>
        <w:rPr>
          <w:rFonts w:ascii="Times New Roman" w:eastAsiaTheme="minorHAnsi" w:hAnsi="Times New Roman"/>
          <w:sz w:val="28"/>
          <w:szCs w:val="28"/>
          <w:lang w:eastAsia="en-US"/>
        </w:rPr>
        <w:t>2. Для целей</w:t>
      </w:r>
      <w:r w:rsidR="00EB09B9"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настоящего</w:t>
      </w:r>
      <w:r w:rsidR="00EB09B9"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73173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 w:rsidR="00EB09B9"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используются понятия </w:t>
      </w:r>
      <w:r w:rsidR="00606BED" w:rsidRPr="00673195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EB09B9" w:rsidRPr="00673195">
        <w:rPr>
          <w:rFonts w:ascii="Times New Roman" w:eastAsiaTheme="minorHAnsi" w:hAnsi="Times New Roman"/>
          <w:sz w:val="28"/>
          <w:szCs w:val="28"/>
          <w:lang w:eastAsia="en-US"/>
        </w:rPr>
        <w:t>конфликт интересов</w:t>
      </w:r>
      <w:r w:rsidR="00606BED" w:rsidRPr="00673195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EB09B9"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, установленное </w:t>
      </w:r>
      <w:hyperlink r:id="rId24" w:history="1">
        <w:r w:rsidR="00EB09B9" w:rsidRPr="00673195">
          <w:rPr>
            <w:rFonts w:ascii="Times New Roman" w:eastAsiaTheme="minorHAnsi" w:hAnsi="Times New Roman"/>
            <w:sz w:val="28"/>
            <w:szCs w:val="28"/>
            <w:lang w:eastAsia="en-US"/>
          </w:rPr>
          <w:t>частью 1 статьи 10</w:t>
        </w:r>
      </w:hyperlink>
      <w:r w:rsidR="00114F5A" w:rsidRPr="00673195">
        <w:rPr>
          <w:rFonts w:ascii="Times New Roman" w:hAnsi="Times New Roman"/>
          <w:sz w:val="28"/>
          <w:szCs w:val="28"/>
        </w:rPr>
        <w:t>,</w:t>
      </w:r>
      <w:r w:rsidR="00EB09B9"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14F5A" w:rsidRPr="00673195">
        <w:rPr>
          <w:rFonts w:ascii="Times New Roman" w:eastAsiaTheme="minorHAnsi" w:hAnsi="Times New Roman"/>
          <w:sz w:val="28"/>
          <w:szCs w:val="28"/>
          <w:lang w:eastAsia="en-US"/>
        </w:rPr>
        <w:t>и «</w:t>
      </w:r>
      <w:r w:rsidR="00EB09B9" w:rsidRPr="00673195">
        <w:rPr>
          <w:rFonts w:ascii="Times New Roman" w:eastAsiaTheme="minorHAnsi" w:hAnsi="Times New Roman"/>
          <w:sz w:val="28"/>
          <w:szCs w:val="28"/>
          <w:lang w:eastAsia="en-US"/>
        </w:rPr>
        <w:t>личная заинтересованность</w:t>
      </w:r>
      <w:r w:rsidR="00114F5A" w:rsidRPr="00673195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EB09B9"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, установленное </w:t>
      </w:r>
      <w:hyperlink r:id="rId25" w:history="1">
        <w:r w:rsidR="00EB09B9" w:rsidRPr="00673195">
          <w:rPr>
            <w:rFonts w:ascii="Times New Roman" w:eastAsiaTheme="minorHAnsi" w:hAnsi="Times New Roman"/>
            <w:sz w:val="28"/>
            <w:szCs w:val="28"/>
            <w:lang w:eastAsia="en-US"/>
          </w:rPr>
          <w:t>частью 2 статьи 10</w:t>
        </w:r>
      </w:hyperlink>
      <w:r w:rsidR="00EB09B9"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</w:t>
      </w:r>
      <w:r w:rsid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акона от 25 декабря 2008 года № </w:t>
      </w:r>
      <w:r w:rsidR="00EB09B9"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273-ФЗ </w:t>
      </w:r>
      <w:r w:rsidR="00114F5A" w:rsidRPr="00673195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EB09B9" w:rsidRPr="00673195"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коррупции</w:t>
      </w:r>
      <w:r w:rsidR="00114F5A" w:rsidRPr="00673195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EB09B9" w:rsidRPr="0067319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B09B9" w:rsidRPr="00673195" w:rsidRDefault="00EB09B9" w:rsidP="00364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4" w:name="sub_1003"/>
      <w:bookmarkEnd w:id="33"/>
      <w:r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="00606BED"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Лица, замещающие муниципальные должности, должности муниципальной службы в органах местного самоуправления города Элисты, </w:t>
      </w:r>
      <w:r w:rsidRPr="00673195">
        <w:rPr>
          <w:rFonts w:ascii="Times New Roman" w:eastAsiaTheme="minorHAnsi" w:hAnsi="Times New Roman"/>
          <w:sz w:val="28"/>
          <w:szCs w:val="28"/>
          <w:lang w:eastAsia="en-US"/>
        </w:rPr>
        <w:t>должны принимать меры по недопущению любой возможности возникновения конфликта интересов.</w:t>
      </w:r>
    </w:p>
    <w:p w:rsidR="00EB09B9" w:rsidRDefault="00EB09B9" w:rsidP="00364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35" w:name="sub_1004"/>
      <w:bookmarkEnd w:id="34"/>
      <w:r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="00606BED"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Лицо, замещающее муниципальную должность, должность муниципальной службы в органах местного самоуправления города Элисты, </w:t>
      </w:r>
      <w:r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обязано </w:t>
      </w:r>
      <w:r w:rsidR="00114F5A" w:rsidRPr="00673195">
        <w:rPr>
          <w:rFonts w:ascii="Times New Roman" w:eastAsiaTheme="minorHAnsi" w:hAnsi="Times New Roman"/>
          <w:sz w:val="28"/>
          <w:szCs w:val="28"/>
          <w:lang w:eastAsia="en-US"/>
        </w:rPr>
        <w:t>сообщить</w:t>
      </w:r>
      <w:r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 о </w:t>
      </w:r>
      <w:r w:rsidR="00114F5A" w:rsidRPr="00673195">
        <w:rPr>
          <w:rFonts w:ascii="Times New Roman" w:eastAsiaTheme="minorHAnsi" w:hAnsi="Times New Roman"/>
          <w:sz w:val="28"/>
          <w:szCs w:val="28"/>
          <w:lang w:eastAsia="en-US"/>
        </w:rPr>
        <w:t xml:space="preserve">возникновении </w:t>
      </w:r>
      <w:r w:rsidR="00923988" w:rsidRPr="00673195">
        <w:rPr>
          <w:rFonts w:ascii="Times New Roman" w:hAnsi="Times New Roman"/>
          <w:sz w:val="28"/>
          <w:szCs w:val="28"/>
          <w:shd w:val="clear" w:color="auto" w:fill="FFFFFF"/>
        </w:rPr>
        <w:t>личной заинтересованности, которая приводит или может привести к конфликту интересов</w:t>
      </w:r>
      <w:r w:rsidR="00114F5A" w:rsidRPr="00673195">
        <w:rPr>
          <w:rFonts w:ascii="Times New Roman" w:hAnsi="Times New Roman"/>
          <w:sz w:val="28"/>
          <w:szCs w:val="28"/>
          <w:shd w:val="clear" w:color="auto" w:fill="FFFFFF"/>
        </w:rPr>
        <w:t xml:space="preserve"> путем подачи</w:t>
      </w:r>
      <w:r w:rsidR="003640FB">
        <w:rPr>
          <w:rFonts w:ascii="Times New Roman" w:hAnsi="Times New Roman"/>
          <w:sz w:val="28"/>
          <w:szCs w:val="28"/>
          <w:shd w:val="clear" w:color="auto" w:fill="FFFFFF"/>
        </w:rPr>
        <w:t xml:space="preserve"> уведомления</w:t>
      </w:r>
      <w:r w:rsidR="0026124D">
        <w:rPr>
          <w:rFonts w:ascii="Times New Roman" w:hAnsi="Times New Roman"/>
          <w:sz w:val="28"/>
          <w:szCs w:val="28"/>
          <w:shd w:val="clear" w:color="auto" w:fill="FFFFFF"/>
        </w:rPr>
        <w:t xml:space="preserve"> на имя </w:t>
      </w:r>
      <w:proofErr w:type="gramStart"/>
      <w:r w:rsidR="0026124D">
        <w:rPr>
          <w:rFonts w:ascii="Times New Roman" w:hAnsi="Times New Roman"/>
          <w:sz w:val="28"/>
          <w:szCs w:val="28"/>
          <w:shd w:val="clear" w:color="auto" w:fill="FFFFFF"/>
        </w:rPr>
        <w:t>руководителя соответствующего органа местного самоуправления города Элисты</w:t>
      </w:r>
      <w:proofErr w:type="gramEnd"/>
      <w:r w:rsidR="003640FB">
        <w:rPr>
          <w:rFonts w:ascii="Times New Roman" w:hAnsi="Times New Roman"/>
          <w:sz w:val="28"/>
          <w:szCs w:val="28"/>
          <w:shd w:val="clear" w:color="auto" w:fill="FFFFFF"/>
        </w:rPr>
        <w:t xml:space="preserve"> по форме согласно П</w:t>
      </w:r>
      <w:r w:rsidR="00114F5A" w:rsidRPr="00673195">
        <w:rPr>
          <w:rFonts w:ascii="Times New Roman" w:hAnsi="Times New Roman"/>
          <w:sz w:val="28"/>
          <w:szCs w:val="28"/>
          <w:shd w:val="clear" w:color="auto" w:fill="FFFFFF"/>
        </w:rPr>
        <w:t xml:space="preserve">риложению 1 к настоящему </w:t>
      </w:r>
      <w:r w:rsidR="00673173">
        <w:rPr>
          <w:rFonts w:ascii="Times New Roman" w:hAnsi="Times New Roman"/>
          <w:sz w:val="28"/>
          <w:szCs w:val="28"/>
          <w:shd w:val="clear" w:color="auto" w:fill="FFFFFF"/>
        </w:rPr>
        <w:t>Порядку</w:t>
      </w:r>
      <w:r w:rsidR="00923988" w:rsidRPr="0067319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D3BAA" w:rsidRPr="004D3BAA" w:rsidRDefault="00D34257" w:rsidP="00364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4257"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r w:rsidR="004D3BAA" w:rsidRPr="004D3BAA">
        <w:rPr>
          <w:rFonts w:ascii="Times New Roman" w:eastAsiaTheme="minorHAnsi" w:hAnsi="Times New Roman"/>
          <w:sz w:val="28"/>
          <w:szCs w:val="28"/>
          <w:lang w:eastAsia="en-US"/>
        </w:rPr>
        <w:t xml:space="preserve">Лицо, замещающее должность </w:t>
      </w:r>
      <w:r w:rsidR="004D3BAA" w:rsidRPr="00D34257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Главы города Элисты, Председателя Элистинского городского </w:t>
      </w:r>
      <w:r w:rsidRPr="00D34257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4D3BAA" w:rsidRPr="004D3BAA">
        <w:rPr>
          <w:rFonts w:ascii="Times New Roman" w:eastAsiaTheme="minorHAnsi" w:hAnsi="Times New Roman"/>
          <w:sz w:val="28"/>
          <w:szCs w:val="28"/>
          <w:lang w:eastAsia="en-US"/>
        </w:rPr>
        <w:t xml:space="preserve"> уведомляет о возникшем конфликте интересов или о возможности его возникновения </w:t>
      </w:r>
      <w:r w:rsidRPr="00D34257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Комиссию Элистинского </w:t>
      </w:r>
      <w:r w:rsidR="004D3BAA" w:rsidRPr="004D3BA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городско</w:t>
      </w:r>
      <w:r w:rsidRPr="00D34257">
        <w:rPr>
          <w:rFonts w:ascii="Times New Roman" w:eastAsiaTheme="minorHAnsi" w:hAnsi="Times New Roman"/>
          <w:sz w:val="28"/>
          <w:szCs w:val="28"/>
          <w:lang w:eastAsia="en-US"/>
        </w:rPr>
        <w:t>го Собрания</w:t>
      </w:r>
      <w:r w:rsidR="004D3BAA" w:rsidRPr="004D3BAA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Pr="00D34257">
        <w:rPr>
          <w:rFonts w:ascii="Times New Roman" w:eastAsiaTheme="minorHAnsi" w:hAnsi="Times New Roman"/>
          <w:sz w:val="28"/>
          <w:szCs w:val="28"/>
          <w:lang w:eastAsia="en-US"/>
        </w:rPr>
        <w:t>городскому самоуправлению, законности и собственности</w:t>
      </w:r>
      <w:r w:rsidR="004D3BAA" w:rsidRPr="004D3BA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bookmarkEnd w:id="35"/>
    <w:p w:rsidR="00923988" w:rsidRPr="00673195" w:rsidRDefault="00D34257" w:rsidP="003640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23988" w:rsidRPr="00673195">
        <w:rPr>
          <w:rFonts w:ascii="Times New Roman" w:hAnsi="Times New Roman"/>
          <w:sz w:val="28"/>
          <w:szCs w:val="28"/>
        </w:rPr>
        <w:t>. В уведомлении должны быть отражены следующие сведения:</w:t>
      </w:r>
    </w:p>
    <w:p w:rsidR="00923988" w:rsidRPr="00673195" w:rsidRDefault="00923988" w:rsidP="003640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3195">
        <w:rPr>
          <w:rFonts w:ascii="Times New Roman" w:hAnsi="Times New Roman"/>
          <w:sz w:val="28"/>
          <w:szCs w:val="28"/>
        </w:rPr>
        <w:t xml:space="preserve">фамилия, имя, отчество, должность </w:t>
      </w:r>
      <w:r w:rsidR="00DF4D37" w:rsidRPr="00673195">
        <w:rPr>
          <w:rFonts w:ascii="Times New Roman" w:eastAsiaTheme="minorHAnsi" w:hAnsi="Times New Roman"/>
          <w:sz w:val="28"/>
          <w:szCs w:val="28"/>
          <w:lang w:eastAsia="en-US"/>
        </w:rPr>
        <w:t>лица, замещающего муниципальную должность, должность муниципальной службы в органах местного самоуправления города Элисты</w:t>
      </w:r>
      <w:r w:rsidRPr="00673195">
        <w:rPr>
          <w:rFonts w:ascii="Times New Roman" w:hAnsi="Times New Roman"/>
          <w:sz w:val="28"/>
          <w:szCs w:val="28"/>
        </w:rPr>
        <w:t>;</w:t>
      </w:r>
    </w:p>
    <w:p w:rsidR="00923988" w:rsidRPr="00673195" w:rsidRDefault="00923988" w:rsidP="003640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3195">
        <w:rPr>
          <w:rFonts w:ascii="Times New Roman" w:hAnsi="Times New Roman"/>
          <w:sz w:val="28"/>
          <w:szCs w:val="28"/>
        </w:rPr>
        <w:t>место жительства и телефон лица, направившего уведомление;</w:t>
      </w:r>
    </w:p>
    <w:p w:rsidR="00923988" w:rsidRPr="00673195" w:rsidRDefault="00923988" w:rsidP="003640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3195">
        <w:rPr>
          <w:rFonts w:ascii="Times New Roman" w:hAnsi="Times New Roman"/>
          <w:sz w:val="28"/>
          <w:szCs w:val="28"/>
        </w:rPr>
        <w:t>описание личной заинтересованности, которая приводит или может привести к возникновению конфликта интересов;</w:t>
      </w:r>
    </w:p>
    <w:p w:rsidR="00923988" w:rsidRPr="00673195" w:rsidRDefault="00923988" w:rsidP="003640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3195">
        <w:rPr>
          <w:rFonts w:ascii="Times New Roman" w:hAnsi="Times New Roman"/>
          <w:sz w:val="28"/>
          <w:szCs w:val="28"/>
        </w:rPr>
        <w:t>описание должностных обязанностей, на исполнение которых может негативно повлиять либо негативно влиять личная заинтересованность;</w:t>
      </w:r>
    </w:p>
    <w:p w:rsidR="00923988" w:rsidRPr="00673195" w:rsidRDefault="00923988" w:rsidP="003640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3195">
        <w:rPr>
          <w:rFonts w:ascii="Times New Roman" w:hAnsi="Times New Roman"/>
          <w:sz w:val="28"/>
          <w:szCs w:val="28"/>
        </w:rPr>
        <w:t xml:space="preserve">дополнительные сведения, которые желает изложить </w:t>
      </w:r>
      <w:r w:rsidR="00DF4D37" w:rsidRPr="00673195">
        <w:rPr>
          <w:rFonts w:ascii="Times New Roman" w:eastAsiaTheme="minorHAnsi" w:hAnsi="Times New Roman"/>
          <w:sz w:val="28"/>
          <w:szCs w:val="28"/>
          <w:lang w:eastAsia="en-US"/>
        </w:rPr>
        <w:t>лицо, замещающее муниципальную должность, должность муниципальной службы в органах местного самоуправления города Элисты</w:t>
      </w:r>
      <w:r w:rsidRPr="00673195">
        <w:rPr>
          <w:rFonts w:ascii="Times New Roman" w:hAnsi="Times New Roman"/>
          <w:sz w:val="28"/>
          <w:szCs w:val="28"/>
        </w:rPr>
        <w:t>.</w:t>
      </w:r>
    </w:p>
    <w:p w:rsidR="00923988" w:rsidRPr="00673195" w:rsidRDefault="00923988" w:rsidP="003640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3195">
        <w:rPr>
          <w:rFonts w:ascii="Times New Roman" w:hAnsi="Times New Roman"/>
          <w:sz w:val="28"/>
          <w:szCs w:val="28"/>
        </w:rPr>
        <w:t xml:space="preserve">7. В случае если </w:t>
      </w:r>
      <w:r w:rsidR="00DF4D37" w:rsidRPr="00673195">
        <w:rPr>
          <w:rFonts w:ascii="Times New Roman" w:eastAsiaTheme="minorHAnsi" w:hAnsi="Times New Roman"/>
          <w:sz w:val="28"/>
          <w:szCs w:val="28"/>
          <w:lang w:eastAsia="en-US"/>
        </w:rPr>
        <w:t>лицо, замещающее муниципальную должность, должность муниципальной службы в органах местного самоуправления города Элисты</w:t>
      </w:r>
      <w:r w:rsidR="00DF4D37" w:rsidRPr="00673195">
        <w:rPr>
          <w:rFonts w:ascii="Times New Roman" w:hAnsi="Times New Roman"/>
          <w:sz w:val="28"/>
          <w:szCs w:val="28"/>
        </w:rPr>
        <w:t xml:space="preserve"> </w:t>
      </w:r>
      <w:r w:rsidRPr="00673195">
        <w:rPr>
          <w:rFonts w:ascii="Times New Roman" w:hAnsi="Times New Roman"/>
          <w:sz w:val="28"/>
          <w:szCs w:val="28"/>
        </w:rPr>
        <w:t xml:space="preserve">по объективным причинам не может передать уведомление лично, он направляет уведомление по </w:t>
      </w:r>
      <w:proofErr w:type="gramStart"/>
      <w:r w:rsidRPr="00673195">
        <w:rPr>
          <w:rFonts w:ascii="Times New Roman" w:hAnsi="Times New Roman"/>
          <w:sz w:val="28"/>
          <w:szCs w:val="28"/>
        </w:rPr>
        <w:t>почте</w:t>
      </w:r>
      <w:proofErr w:type="gramEnd"/>
      <w:r w:rsidRPr="00673195">
        <w:rPr>
          <w:rFonts w:ascii="Times New Roman" w:hAnsi="Times New Roman"/>
          <w:sz w:val="28"/>
          <w:szCs w:val="28"/>
        </w:rPr>
        <w:t xml:space="preserve"> либо каналам факсимильной связи.</w:t>
      </w:r>
    </w:p>
    <w:p w:rsidR="00923988" w:rsidRPr="00673195" w:rsidRDefault="00923988" w:rsidP="003640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3195">
        <w:rPr>
          <w:rFonts w:ascii="Times New Roman" w:hAnsi="Times New Roman"/>
          <w:sz w:val="28"/>
          <w:szCs w:val="28"/>
        </w:rPr>
        <w:t xml:space="preserve">8. Регистрация уведомления осуществляется в день его поступления в Журнале регистрации уведомлений о возникновении конфликта интересов или о </w:t>
      </w:r>
      <w:r w:rsidR="003640FB">
        <w:rPr>
          <w:rFonts w:ascii="Times New Roman" w:hAnsi="Times New Roman"/>
          <w:sz w:val="28"/>
          <w:szCs w:val="28"/>
        </w:rPr>
        <w:t>возможности его возникновения (П</w:t>
      </w:r>
      <w:r w:rsidRPr="00673195">
        <w:rPr>
          <w:rFonts w:ascii="Times New Roman" w:hAnsi="Times New Roman"/>
          <w:sz w:val="28"/>
          <w:szCs w:val="28"/>
        </w:rPr>
        <w:t xml:space="preserve">риложение 2 к настоящему </w:t>
      </w:r>
      <w:r w:rsidR="00673173">
        <w:rPr>
          <w:rFonts w:ascii="Times New Roman" w:hAnsi="Times New Roman"/>
          <w:sz w:val="28"/>
          <w:szCs w:val="28"/>
        </w:rPr>
        <w:t>Порядку</w:t>
      </w:r>
      <w:r w:rsidRPr="00673195">
        <w:rPr>
          <w:rFonts w:ascii="Times New Roman" w:hAnsi="Times New Roman"/>
          <w:sz w:val="28"/>
          <w:szCs w:val="28"/>
        </w:rPr>
        <w:t>).</w:t>
      </w:r>
    </w:p>
    <w:p w:rsidR="00923988" w:rsidRPr="00673195" w:rsidRDefault="00923988" w:rsidP="003640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3195">
        <w:rPr>
          <w:rFonts w:ascii="Times New Roman" w:hAnsi="Times New Roman"/>
          <w:sz w:val="28"/>
          <w:szCs w:val="28"/>
        </w:rPr>
        <w:t xml:space="preserve">Листы журнала должны быть пронумерованы, прошнурованы и скреплены печатью </w:t>
      </w:r>
      <w:r w:rsidR="00DF4D37" w:rsidRPr="00673195">
        <w:rPr>
          <w:rFonts w:ascii="Times New Roman" w:hAnsi="Times New Roman"/>
          <w:sz w:val="28"/>
          <w:szCs w:val="28"/>
        </w:rPr>
        <w:t>органа местного самоуправления города Элисты.</w:t>
      </w:r>
    </w:p>
    <w:p w:rsidR="00923988" w:rsidRPr="00673195" w:rsidRDefault="00923988" w:rsidP="003640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3195">
        <w:rPr>
          <w:rFonts w:ascii="Times New Roman" w:hAnsi="Times New Roman"/>
          <w:sz w:val="28"/>
          <w:szCs w:val="28"/>
        </w:rPr>
        <w:t>9. При регистрации на уведомлении указывается дата, номер, фамилия, имя, отчество и должность лица, зарегистрировавшего данное уведомление.</w:t>
      </w:r>
    </w:p>
    <w:p w:rsidR="00923988" w:rsidRPr="00673195" w:rsidRDefault="00923988" w:rsidP="003640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3195">
        <w:rPr>
          <w:rFonts w:ascii="Times New Roman" w:hAnsi="Times New Roman"/>
          <w:sz w:val="28"/>
          <w:szCs w:val="28"/>
        </w:rPr>
        <w:t xml:space="preserve">10. </w:t>
      </w:r>
      <w:r w:rsidR="00DF4D37" w:rsidRPr="00673195">
        <w:rPr>
          <w:rFonts w:ascii="Times New Roman" w:hAnsi="Times New Roman"/>
          <w:sz w:val="28"/>
          <w:szCs w:val="28"/>
        </w:rPr>
        <w:t>Кадровая служба органа местного самоуправления</w:t>
      </w:r>
      <w:r w:rsidR="00D34257">
        <w:rPr>
          <w:rFonts w:ascii="Times New Roman" w:hAnsi="Times New Roman"/>
          <w:sz w:val="28"/>
          <w:szCs w:val="28"/>
        </w:rPr>
        <w:t xml:space="preserve"> города Элисты</w:t>
      </w:r>
      <w:r w:rsidRPr="00673195">
        <w:rPr>
          <w:rFonts w:ascii="Times New Roman" w:hAnsi="Times New Roman"/>
          <w:sz w:val="28"/>
          <w:szCs w:val="28"/>
        </w:rPr>
        <w:t xml:space="preserve"> выдает </w:t>
      </w:r>
      <w:r w:rsidR="00DF4D37" w:rsidRPr="00673195">
        <w:rPr>
          <w:rFonts w:ascii="Times New Roman" w:hAnsi="Times New Roman"/>
          <w:sz w:val="28"/>
          <w:szCs w:val="28"/>
        </w:rPr>
        <w:t>л</w:t>
      </w:r>
      <w:r w:rsidR="00DF4D37" w:rsidRPr="00673195">
        <w:rPr>
          <w:rFonts w:ascii="Times New Roman" w:eastAsiaTheme="minorHAnsi" w:hAnsi="Times New Roman"/>
          <w:sz w:val="28"/>
          <w:szCs w:val="28"/>
          <w:lang w:eastAsia="en-US"/>
        </w:rPr>
        <w:t>ицу, замещающему муниципальную должность, должность муниципальной службы в органах местного самоуправления города Элисты</w:t>
      </w:r>
      <w:r w:rsidR="00DF4D37" w:rsidRPr="00673195">
        <w:rPr>
          <w:rFonts w:ascii="Times New Roman" w:hAnsi="Times New Roman"/>
          <w:sz w:val="28"/>
          <w:szCs w:val="28"/>
        </w:rPr>
        <w:t xml:space="preserve"> </w:t>
      </w:r>
      <w:r w:rsidRPr="00673195">
        <w:rPr>
          <w:rFonts w:ascii="Times New Roman" w:hAnsi="Times New Roman"/>
          <w:sz w:val="28"/>
          <w:szCs w:val="28"/>
        </w:rPr>
        <w:t>копию зарегистрированного в установленном порядке уведомления под роспись в журнале.</w:t>
      </w:r>
    </w:p>
    <w:p w:rsidR="00923988" w:rsidRPr="00673195" w:rsidRDefault="00923988" w:rsidP="003640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3195">
        <w:rPr>
          <w:rFonts w:ascii="Times New Roman" w:hAnsi="Times New Roman"/>
          <w:sz w:val="28"/>
          <w:szCs w:val="28"/>
        </w:rPr>
        <w:t xml:space="preserve">В случае если уведомление поступило по </w:t>
      </w:r>
      <w:proofErr w:type="gramStart"/>
      <w:r w:rsidRPr="00673195">
        <w:rPr>
          <w:rFonts w:ascii="Times New Roman" w:hAnsi="Times New Roman"/>
          <w:sz w:val="28"/>
          <w:szCs w:val="28"/>
        </w:rPr>
        <w:t>почте</w:t>
      </w:r>
      <w:proofErr w:type="gramEnd"/>
      <w:r w:rsidRPr="00673195">
        <w:rPr>
          <w:rFonts w:ascii="Times New Roman" w:hAnsi="Times New Roman"/>
          <w:sz w:val="28"/>
          <w:szCs w:val="28"/>
        </w:rPr>
        <w:t xml:space="preserve"> либо каналам факсимильной связи, копия зарегистрированного уведомления направляется по почте заказным письмом.</w:t>
      </w:r>
    </w:p>
    <w:p w:rsidR="00923988" w:rsidRPr="00673195" w:rsidRDefault="00923988" w:rsidP="003640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3195">
        <w:rPr>
          <w:rFonts w:ascii="Times New Roman" w:hAnsi="Times New Roman"/>
          <w:sz w:val="28"/>
          <w:szCs w:val="28"/>
        </w:rPr>
        <w:t xml:space="preserve">11. Поступившее в </w:t>
      </w:r>
      <w:r w:rsidR="00DF4D37" w:rsidRPr="00673195">
        <w:rPr>
          <w:rFonts w:ascii="Times New Roman" w:hAnsi="Times New Roman"/>
          <w:sz w:val="28"/>
          <w:szCs w:val="28"/>
        </w:rPr>
        <w:t>кадровую службу</w:t>
      </w:r>
      <w:r w:rsidRPr="00673195">
        <w:rPr>
          <w:rFonts w:ascii="Times New Roman" w:hAnsi="Times New Roman"/>
          <w:sz w:val="28"/>
          <w:szCs w:val="28"/>
        </w:rPr>
        <w:t xml:space="preserve"> зарегистрированное уведомление в течение трех рабочих дней передается на рассмотрение </w:t>
      </w:r>
      <w:r w:rsidR="002044B9">
        <w:rPr>
          <w:rFonts w:ascii="Times New Roman" w:hAnsi="Times New Roman"/>
          <w:sz w:val="28"/>
          <w:szCs w:val="28"/>
        </w:rPr>
        <w:t>руководителю органа местного самоуправления города Элисты</w:t>
      </w:r>
      <w:r w:rsidRPr="00673195">
        <w:rPr>
          <w:rFonts w:ascii="Times New Roman" w:hAnsi="Times New Roman"/>
          <w:sz w:val="28"/>
          <w:szCs w:val="28"/>
        </w:rPr>
        <w:t xml:space="preserve"> для принятия решения об организации проверки содержащихся в нем сведений и рассмотрении уведомления на заседании Комиссии по соблюдению требований к служебному поведению и урегулированию конфликта интересов.</w:t>
      </w:r>
    </w:p>
    <w:p w:rsidR="00923988" w:rsidRPr="00673195" w:rsidRDefault="00923988" w:rsidP="003640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3195">
        <w:rPr>
          <w:rFonts w:ascii="Times New Roman" w:hAnsi="Times New Roman"/>
          <w:sz w:val="28"/>
          <w:szCs w:val="28"/>
        </w:rPr>
        <w:t>12. Организация проверки уведомления осуществляется</w:t>
      </w:r>
      <w:r w:rsidR="004D3BAA">
        <w:rPr>
          <w:rFonts w:ascii="Times New Roman" w:hAnsi="Times New Roman"/>
          <w:sz w:val="28"/>
          <w:szCs w:val="28"/>
        </w:rPr>
        <w:t xml:space="preserve"> кадровой службой органа местного самоуправления города Элисты</w:t>
      </w:r>
      <w:r w:rsidRPr="00673195">
        <w:rPr>
          <w:rFonts w:ascii="Times New Roman" w:hAnsi="Times New Roman"/>
          <w:sz w:val="28"/>
          <w:szCs w:val="28"/>
        </w:rPr>
        <w:t>.</w:t>
      </w:r>
    </w:p>
    <w:p w:rsidR="00923988" w:rsidRDefault="00923988" w:rsidP="003640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3195">
        <w:rPr>
          <w:rFonts w:ascii="Times New Roman" w:hAnsi="Times New Roman"/>
          <w:sz w:val="28"/>
          <w:szCs w:val="28"/>
        </w:rPr>
        <w:t xml:space="preserve">Проверка осуществляется во взаимодействии с другими структурными подразделениями, в том числе путем проведения бесед с </w:t>
      </w:r>
      <w:r w:rsidR="004D3BAA">
        <w:rPr>
          <w:rFonts w:ascii="Times New Roman" w:hAnsi="Times New Roman"/>
          <w:sz w:val="28"/>
          <w:szCs w:val="28"/>
        </w:rPr>
        <w:t xml:space="preserve">лицом, замещающим муниципальную должность, должность муниципальной </w:t>
      </w:r>
      <w:r w:rsidR="004D3BAA">
        <w:rPr>
          <w:rFonts w:ascii="Times New Roman" w:hAnsi="Times New Roman"/>
          <w:sz w:val="28"/>
          <w:szCs w:val="28"/>
        </w:rPr>
        <w:lastRenderedPageBreak/>
        <w:t>службы</w:t>
      </w:r>
      <w:r w:rsidRPr="00673195">
        <w:rPr>
          <w:rFonts w:ascii="Times New Roman" w:hAnsi="Times New Roman"/>
          <w:sz w:val="28"/>
          <w:szCs w:val="28"/>
        </w:rPr>
        <w:t>, получения от него пояснений</w:t>
      </w:r>
      <w:r w:rsidR="00611220">
        <w:rPr>
          <w:rFonts w:ascii="Times New Roman" w:hAnsi="Times New Roman"/>
          <w:sz w:val="28"/>
          <w:szCs w:val="28"/>
        </w:rPr>
        <w:t xml:space="preserve">, направление </w:t>
      </w:r>
      <w:r w:rsidR="001B7503">
        <w:rPr>
          <w:rFonts w:ascii="Times New Roman" w:hAnsi="Times New Roman"/>
          <w:sz w:val="28"/>
          <w:szCs w:val="28"/>
        </w:rPr>
        <w:t>запросов в соответствующие органы</w:t>
      </w:r>
      <w:r w:rsidRPr="00673195">
        <w:rPr>
          <w:rFonts w:ascii="Times New Roman" w:hAnsi="Times New Roman"/>
          <w:sz w:val="28"/>
          <w:szCs w:val="28"/>
        </w:rPr>
        <w:t>.</w:t>
      </w:r>
    </w:p>
    <w:p w:rsidR="00D34257" w:rsidRPr="00D34257" w:rsidRDefault="00D34257" w:rsidP="00364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4257">
        <w:rPr>
          <w:rFonts w:ascii="Times New Roman" w:eastAsiaTheme="minorHAnsi" w:hAnsi="Times New Roman"/>
          <w:sz w:val="28"/>
          <w:szCs w:val="28"/>
          <w:lang w:eastAsia="en-US"/>
        </w:rPr>
        <w:t xml:space="preserve">13. </w:t>
      </w:r>
      <w:proofErr w:type="gramStart"/>
      <w:r w:rsidRPr="00D34257">
        <w:rPr>
          <w:rFonts w:ascii="Times New Roman" w:eastAsiaTheme="minorHAnsi" w:hAnsi="Times New Roman"/>
          <w:sz w:val="28"/>
          <w:szCs w:val="28"/>
          <w:lang w:eastAsia="en-US"/>
        </w:rPr>
        <w:t xml:space="preserve">По окончании проверки уведомление с приложением материалов проверки </w:t>
      </w:r>
      <w:r w:rsidR="001B7503">
        <w:rPr>
          <w:rFonts w:ascii="Times New Roman" w:eastAsiaTheme="minorHAnsi" w:hAnsi="Times New Roman"/>
          <w:sz w:val="28"/>
          <w:szCs w:val="28"/>
          <w:lang w:eastAsia="en-US"/>
        </w:rPr>
        <w:t xml:space="preserve">и мотивированным заключением по результатам проверки </w:t>
      </w:r>
      <w:r w:rsidRPr="00D34257">
        <w:rPr>
          <w:rFonts w:ascii="Times New Roman" w:eastAsiaTheme="minorHAnsi" w:hAnsi="Times New Roman"/>
          <w:sz w:val="28"/>
          <w:szCs w:val="28"/>
          <w:lang w:eastAsia="en-US"/>
        </w:rPr>
        <w:t>представляется кадровой службой руководителю органа местного самоуправления города Элисты для принятия решения о направлении уведомления и результатов его проверки в Комиссию по соблюдению требований к служебному поведению муниципальных служащих и урегулированию конфликта интересов в органе местного самоуправления города Элисты.</w:t>
      </w:r>
      <w:proofErr w:type="gramEnd"/>
    </w:p>
    <w:p w:rsidR="00923988" w:rsidRPr="00D34257" w:rsidRDefault="00923988" w:rsidP="003640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4257">
        <w:rPr>
          <w:rFonts w:ascii="Times New Roman" w:hAnsi="Times New Roman"/>
          <w:sz w:val="28"/>
          <w:szCs w:val="28"/>
        </w:rPr>
        <w:t xml:space="preserve">14. </w:t>
      </w:r>
      <w:r w:rsidR="00906492" w:rsidRPr="00D34257">
        <w:rPr>
          <w:rFonts w:ascii="Times New Roman" w:hAnsi="Times New Roman"/>
          <w:sz w:val="28"/>
          <w:szCs w:val="28"/>
        </w:rPr>
        <w:t>Кадровая служба</w:t>
      </w:r>
      <w:r w:rsidRPr="00D34257">
        <w:rPr>
          <w:rFonts w:ascii="Times New Roman" w:hAnsi="Times New Roman"/>
          <w:sz w:val="28"/>
          <w:szCs w:val="28"/>
        </w:rPr>
        <w:t xml:space="preserve"> </w:t>
      </w:r>
      <w:r w:rsidR="004D3BAA" w:rsidRPr="00D34257">
        <w:rPr>
          <w:rFonts w:ascii="Times New Roman" w:hAnsi="Times New Roman"/>
          <w:sz w:val="28"/>
          <w:szCs w:val="28"/>
        </w:rPr>
        <w:t xml:space="preserve">органа местного самоуправления города Элисты </w:t>
      </w:r>
      <w:r w:rsidRPr="00D34257">
        <w:rPr>
          <w:rFonts w:ascii="Times New Roman" w:hAnsi="Times New Roman"/>
          <w:sz w:val="28"/>
          <w:szCs w:val="28"/>
        </w:rPr>
        <w:t>обеспечивает конфиденциальность полученных сведений.</w:t>
      </w:r>
    </w:p>
    <w:p w:rsidR="00923988" w:rsidRPr="00673195" w:rsidRDefault="00923988" w:rsidP="003640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3195">
        <w:rPr>
          <w:rFonts w:ascii="Times New Roman" w:hAnsi="Times New Roman"/>
          <w:sz w:val="28"/>
          <w:szCs w:val="28"/>
        </w:rPr>
        <w:t xml:space="preserve">15. Невыполнение </w:t>
      </w:r>
      <w:r w:rsidR="004D3BAA">
        <w:rPr>
          <w:rFonts w:ascii="Times New Roman" w:hAnsi="Times New Roman"/>
          <w:sz w:val="28"/>
          <w:szCs w:val="28"/>
        </w:rPr>
        <w:t>лицом, замещающим муниципальную должность, должность муниципальной службы,</w:t>
      </w:r>
      <w:r w:rsidRPr="006731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3195">
        <w:rPr>
          <w:rFonts w:ascii="Times New Roman" w:hAnsi="Times New Roman"/>
          <w:sz w:val="28"/>
          <w:szCs w:val="28"/>
        </w:rPr>
        <w:t xml:space="preserve">обязанности, предусмотренной пунктом 3 настоящего </w:t>
      </w:r>
      <w:r w:rsidR="00673173">
        <w:rPr>
          <w:rFonts w:ascii="Times New Roman" w:hAnsi="Times New Roman"/>
          <w:sz w:val="28"/>
          <w:szCs w:val="28"/>
        </w:rPr>
        <w:t>Порядка</w:t>
      </w:r>
      <w:r w:rsidRPr="00673195">
        <w:rPr>
          <w:rFonts w:ascii="Times New Roman" w:hAnsi="Times New Roman"/>
          <w:sz w:val="28"/>
          <w:szCs w:val="28"/>
        </w:rPr>
        <w:t xml:space="preserve"> является</w:t>
      </w:r>
      <w:proofErr w:type="gramEnd"/>
      <w:r w:rsidRPr="00673195">
        <w:rPr>
          <w:rFonts w:ascii="Times New Roman" w:hAnsi="Times New Roman"/>
          <w:sz w:val="28"/>
          <w:szCs w:val="28"/>
        </w:rPr>
        <w:t xml:space="preserve"> основанием для привлечения его к ответственности в соответствии с законодательством Российской Федерации.</w:t>
      </w:r>
    </w:p>
    <w:p w:rsidR="00E44A35" w:rsidRPr="00673195" w:rsidRDefault="003640FB" w:rsidP="00364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</w:t>
      </w:r>
    </w:p>
    <w:p w:rsidR="00E44A35" w:rsidRPr="00673195" w:rsidRDefault="00E44A35" w:rsidP="00673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A35" w:rsidRDefault="00E44A35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E44A35" w:rsidRDefault="00E44A35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34257" w:rsidRDefault="00D34257" w:rsidP="0044201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tbl>
      <w:tblPr>
        <w:tblStyle w:val="ab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8"/>
      </w:tblGrid>
      <w:tr w:rsidR="003640FB" w:rsidRPr="003640FB" w:rsidTr="003640FB">
        <w:tc>
          <w:tcPr>
            <w:tcW w:w="6628" w:type="dxa"/>
          </w:tcPr>
          <w:p w:rsidR="003640FB" w:rsidRPr="003640FB" w:rsidRDefault="003640FB" w:rsidP="00065D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bookmarkStart w:id="36" w:name="sub_10000"/>
            <w:bookmarkEnd w:id="32"/>
            <w:r w:rsidRPr="003640FB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Приложение  1</w:t>
            </w:r>
            <w:r w:rsidRPr="003640FB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br/>
              <w:t xml:space="preserve">к </w:t>
            </w:r>
            <w:hyperlink w:anchor="sub_1000" w:history="1">
              <w:r w:rsidRPr="003640FB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Порядку</w:t>
              </w:r>
            </w:hyperlink>
            <w:r w:rsidRPr="003640FB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уведомления  </w:t>
            </w:r>
            <w:r w:rsidRPr="003640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лицами, замещающими муниципальные должности, должности муниципальной службы в органах местного самоуправления города Элисты,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673173" w:rsidRPr="009D7BF2" w:rsidRDefault="00673173" w:rsidP="006731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D7BF2" w:rsidRPr="009D7BF2" w:rsidRDefault="009D7BF2" w:rsidP="009D7BF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</w:pPr>
      <w:r w:rsidRPr="009D7BF2"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  <w:t>Уведомление</w:t>
      </w:r>
      <w:r w:rsidRPr="009D7BF2"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  <w:br/>
        <w:t>о возникшем конфликте интересов или о возможности его возникновения</w:t>
      </w:r>
    </w:p>
    <w:p w:rsidR="009D7BF2" w:rsidRDefault="009D7BF2" w:rsidP="006731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400"/>
        <w:gridCol w:w="1960"/>
        <w:gridCol w:w="1400"/>
        <w:gridCol w:w="2218"/>
      </w:tblGrid>
      <w:tr w:rsidR="009D7BF2" w:rsidRPr="00673173" w:rsidTr="008761B7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7BF2" w:rsidRPr="00673173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31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соответствии с </w:t>
            </w:r>
            <w:hyperlink r:id="rId26" w:history="1">
              <w:r w:rsidRPr="009D7BF2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Федеральным законом</w:t>
              </w:r>
            </w:hyperlink>
            <w:r w:rsidRPr="006731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от 25</w:t>
            </w:r>
            <w:r w:rsidRPr="009D7B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декабря </w:t>
            </w:r>
            <w:r w:rsidRPr="006731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2008</w:t>
            </w:r>
            <w:r w:rsidRPr="009D7B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года</w:t>
            </w:r>
            <w:r w:rsidRPr="006731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9D7B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  <w:r w:rsidRPr="006731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 273-ФЗ </w:t>
            </w:r>
            <w:r w:rsidRPr="009D7B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«О противодействии коррупции»</w:t>
            </w:r>
            <w:r w:rsidRPr="006731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сообщаю, что:</w:t>
            </w:r>
          </w:p>
        </w:tc>
      </w:tr>
      <w:tr w:rsidR="009D7BF2" w:rsidRPr="00673173" w:rsidTr="008761B7"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BF2" w:rsidRPr="00673173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D7BF2" w:rsidRPr="00673173" w:rsidTr="008761B7"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BF2" w:rsidRPr="00673173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D7BF2" w:rsidRPr="00673173" w:rsidTr="008761B7"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BF2" w:rsidRPr="00673173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D7BF2" w:rsidRPr="00673173" w:rsidTr="008761B7"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BF2" w:rsidRPr="00673173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D7BF2" w:rsidRPr="00673173" w:rsidTr="008761B7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7BF2" w:rsidRPr="00673173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31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(описание личной заинтересованности, которая приводит или может привести к возникновению конфликта интересов)</w:t>
            </w:r>
          </w:p>
        </w:tc>
      </w:tr>
      <w:tr w:rsidR="009D7BF2" w:rsidRPr="00673173" w:rsidTr="008761B7"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BF2" w:rsidRPr="00673173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D7BF2" w:rsidRPr="00673173" w:rsidTr="008761B7"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BF2" w:rsidRPr="00673173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D7BF2" w:rsidRPr="00673173" w:rsidTr="008761B7"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BF2" w:rsidRPr="00673173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D7BF2" w:rsidRPr="00673173" w:rsidTr="008761B7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7BF2" w:rsidRPr="00673173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31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(описание должностных обязанностей, на исполнение которых может негативно повлиять либо негативно влияет личная заинтересованность)</w:t>
            </w:r>
          </w:p>
        </w:tc>
      </w:tr>
      <w:tr w:rsidR="009D7BF2" w:rsidRPr="00673173" w:rsidTr="008761B7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BF2" w:rsidRPr="00673173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D7BF2" w:rsidRPr="00673173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BF2" w:rsidRPr="00673173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D7BF2" w:rsidRPr="00673173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BF2" w:rsidRPr="00673173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D7BF2" w:rsidRPr="00673173" w:rsidTr="008761B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D7BF2" w:rsidRPr="00673173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31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(дата)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D7BF2" w:rsidRPr="00673173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D7BF2" w:rsidRPr="00673173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31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D7BF2" w:rsidRPr="00673173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9D7BF2" w:rsidRPr="00673173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31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(инициалы и фамилия)</w:t>
            </w:r>
          </w:p>
        </w:tc>
      </w:tr>
      <w:tr w:rsidR="009D7BF2" w:rsidRPr="00673173" w:rsidTr="008761B7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7BF2" w:rsidRPr="00673173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D7BF2" w:rsidRPr="00673173" w:rsidTr="008761B7"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BF2" w:rsidRPr="00673173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D7BF2" w:rsidRPr="00673173" w:rsidTr="008761B7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7BF2" w:rsidRPr="009D7BF2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31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Уведомление зарегистрировано в Журнале учета уведомлений о возникшем конфликте интересов или 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31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возможности его возникновения, </w:t>
            </w:r>
            <w:r w:rsidR="0062170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письменной информации об этом и</w:t>
            </w:r>
            <w:r w:rsidRPr="006731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иных источников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9D7BF2" w:rsidRPr="00673173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D7BF2" w:rsidRPr="00673173" w:rsidTr="008761B7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7BF2" w:rsidRPr="009D7BF2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D7BF2" w:rsidRPr="009D7BF2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D7B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«____» ____________20___ г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Pr="009D7B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____________________________</w:t>
            </w:r>
          </w:p>
          <w:p w:rsidR="009D7BF2" w:rsidRPr="009D7BF2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D7B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</w:t>
            </w:r>
            <w:proofErr w:type="gramStart"/>
            <w:r w:rsidRPr="009D7B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 лица, зарегистрировавшего</w:t>
            </w:r>
            <w:proofErr w:type="gramEnd"/>
          </w:p>
          <w:p w:rsidR="009D7BF2" w:rsidRPr="00673173" w:rsidRDefault="009D7BF2" w:rsidP="0087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D7B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</w:t>
            </w:r>
            <w:r w:rsidRPr="009D7B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уведомление)</w:t>
            </w:r>
          </w:p>
        </w:tc>
      </w:tr>
    </w:tbl>
    <w:p w:rsidR="009D7BF2" w:rsidRDefault="009D7BF2" w:rsidP="006731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bookmarkEnd w:id="36"/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40"/>
      </w:tblGrid>
      <w:tr w:rsidR="009D7BF2" w:rsidRPr="00673173" w:rsidTr="00673173"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</w:tcPr>
          <w:p w:rsidR="009D7BF2" w:rsidRPr="00673173" w:rsidRDefault="009D7BF2" w:rsidP="009D7BF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8761B7" w:rsidRDefault="008761B7" w:rsidP="006731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  <w:sectPr w:rsidR="008761B7" w:rsidSect="00C05E00">
          <w:pgSz w:w="11906" w:h="16838"/>
          <w:pgMar w:top="1276" w:right="850" w:bottom="709" w:left="1701" w:header="708" w:footer="708" w:gutter="0"/>
          <w:cols w:space="708"/>
          <w:docGrid w:linePitch="360"/>
        </w:sectPr>
      </w:pPr>
    </w:p>
    <w:p w:rsidR="00673173" w:rsidRPr="00673173" w:rsidRDefault="00673173" w:rsidP="00673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b"/>
        <w:tblW w:w="0" w:type="auto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48"/>
      </w:tblGrid>
      <w:tr w:rsidR="003640FB" w:rsidRPr="003640FB" w:rsidTr="003640FB">
        <w:tc>
          <w:tcPr>
            <w:tcW w:w="7448" w:type="dxa"/>
          </w:tcPr>
          <w:p w:rsidR="003640FB" w:rsidRPr="003640FB" w:rsidRDefault="003640FB" w:rsidP="00F4121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bookmarkStart w:id="37" w:name="sub_20000"/>
            <w:r w:rsidRPr="003640FB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Приложение 2</w:t>
            </w:r>
            <w:r w:rsidRPr="003640FB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br/>
              <w:t xml:space="preserve">к </w:t>
            </w:r>
            <w:hyperlink w:anchor="sub_1000" w:history="1">
              <w:r w:rsidRPr="003640FB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Порядку</w:t>
              </w:r>
            </w:hyperlink>
            <w:r w:rsidRPr="003640FB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уведомления  </w:t>
            </w:r>
            <w:r w:rsidRPr="003640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лицами, замещающими муниципальные должности, должности муниципальной службы в органах местного самоуправления города Элисты,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673173" w:rsidRPr="00673173" w:rsidRDefault="00673173" w:rsidP="006731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bookmarkEnd w:id="37"/>
    <w:p w:rsidR="00673173" w:rsidRPr="00673173" w:rsidRDefault="00673173" w:rsidP="00673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15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72"/>
        <w:gridCol w:w="2701"/>
        <w:gridCol w:w="2531"/>
        <w:gridCol w:w="1841"/>
        <w:gridCol w:w="1005"/>
        <w:gridCol w:w="2400"/>
        <w:gridCol w:w="1215"/>
        <w:gridCol w:w="343"/>
        <w:gridCol w:w="217"/>
      </w:tblGrid>
      <w:tr w:rsidR="00673173" w:rsidRPr="00673173" w:rsidTr="008761B7">
        <w:tc>
          <w:tcPr>
            <w:tcW w:w="15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3173" w:rsidRPr="00673173" w:rsidRDefault="00673173" w:rsidP="0067317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color w:val="26282F"/>
                <w:sz w:val="24"/>
                <w:szCs w:val="24"/>
                <w:lang w:eastAsia="en-US"/>
              </w:rPr>
            </w:pPr>
            <w:r w:rsidRPr="00673173">
              <w:rPr>
                <w:rFonts w:ascii="Times New Roman" w:eastAsiaTheme="minorHAnsi" w:hAnsi="Times New Roman"/>
                <w:b/>
                <w:bCs/>
                <w:color w:val="26282F"/>
                <w:sz w:val="24"/>
                <w:szCs w:val="24"/>
                <w:lang w:eastAsia="en-US"/>
              </w:rPr>
              <w:t>Журнал</w:t>
            </w:r>
            <w:r w:rsidRPr="00673173">
              <w:rPr>
                <w:rFonts w:ascii="Times New Roman" w:eastAsiaTheme="minorHAnsi" w:hAnsi="Times New Roman"/>
                <w:b/>
                <w:bCs/>
                <w:color w:val="26282F"/>
                <w:sz w:val="24"/>
                <w:szCs w:val="24"/>
                <w:lang w:eastAsia="en-US"/>
              </w:rPr>
              <w:br/>
              <w:t>регистрации уведомлений о возникновении личной заинтересованности, которая приводит или может привести к конфликту интересов</w:t>
            </w:r>
          </w:p>
        </w:tc>
      </w:tr>
      <w:tr w:rsidR="008761B7" w:rsidRPr="00673173" w:rsidTr="008761B7"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1B7" w:rsidRPr="00673173" w:rsidRDefault="008761B7" w:rsidP="00673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1B7" w:rsidRPr="008761B7" w:rsidRDefault="008761B7" w:rsidP="00673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761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Начат «___»_________ 20___ г.</w:t>
            </w:r>
          </w:p>
          <w:p w:rsidR="008761B7" w:rsidRPr="008761B7" w:rsidRDefault="008761B7" w:rsidP="00673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761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Окончен «___»_____________20___ г.</w:t>
            </w:r>
          </w:p>
          <w:p w:rsidR="008761B7" w:rsidRPr="00673173" w:rsidRDefault="008761B7" w:rsidP="00673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761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________________________ листах.</w:t>
            </w:r>
          </w:p>
        </w:tc>
      </w:tr>
      <w:tr w:rsidR="008761B7" w:rsidRPr="00673173" w:rsidTr="008761B7"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1B7" w:rsidRPr="00673173" w:rsidRDefault="008761B7" w:rsidP="00673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1B7" w:rsidRPr="00673173" w:rsidRDefault="008761B7" w:rsidP="00673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1B7" w:rsidRPr="00673173" w:rsidRDefault="008761B7" w:rsidP="00673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761B7" w:rsidRPr="00673173" w:rsidTr="008761B7"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1B7" w:rsidRPr="00673173" w:rsidRDefault="008761B7" w:rsidP="00673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1B7" w:rsidRPr="00673173" w:rsidRDefault="008761B7" w:rsidP="00673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673173" w:rsidRPr="00673173" w:rsidTr="008761B7">
        <w:tc>
          <w:tcPr>
            <w:tcW w:w="15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3173" w:rsidRPr="00673173" w:rsidRDefault="00673173" w:rsidP="00673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673173" w:rsidRPr="00673173" w:rsidTr="008761B7">
        <w:trPr>
          <w:gridAfter w:val="1"/>
          <w:wAfter w:w="217" w:type="dxa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73" w:rsidRPr="00673173" w:rsidRDefault="00673173" w:rsidP="0087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31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Порядковый </w:t>
            </w:r>
            <w:r w:rsidR="008761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173" w:rsidRPr="00673173" w:rsidRDefault="00673173" w:rsidP="0067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31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регистрации уведомления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173" w:rsidRPr="00673173" w:rsidRDefault="00673173" w:rsidP="0067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31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Ф.И.О., должность, номер телефона лица, представившего уведомление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173" w:rsidRPr="00673173" w:rsidRDefault="00673173" w:rsidP="0067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31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Ф.И.О., должность лица, зарегистрировавшего уведомление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173" w:rsidRPr="00673173" w:rsidRDefault="00673173" w:rsidP="0087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31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Подпись лица, зарегистрировавшего уведомление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173" w:rsidRPr="00673173" w:rsidRDefault="00673173" w:rsidP="0067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31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Подпись лица, представившего уведомление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3173" w:rsidRPr="00673173" w:rsidRDefault="00673173" w:rsidP="0067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31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73173" w:rsidRPr="00673173" w:rsidTr="008761B7">
        <w:trPr>
          <w:gridAfter w:val="1"/>
          <w:wAfter w:w="217" w:type="dxa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73" w:rsidRPr="00673173" w:rsidRDefault="00673173" w:rsidP="0067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31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73" w:rsidRPr="00673173" w:rsidRDefault="00673173" w:rsidP="0067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31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73" w:rsidRPr="00673173" w:rsidRDefault="00673173" w:rsidP="0067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31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73" w:rsidRPr="00673173" w:rsidRDefault="00673173" w:rsidP="0067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31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73" w:rsidRPr="00673173" w:rsidRDefault="00673173" w:rsidP="0067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31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73" w:rsidRPr="00673173" w:rsidRDefault="00673173" w:rsidP="0067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31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173" w:rsidRPr="00673173" w:rsidRDefault="00673173" w:rsidP="0067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31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673173" w:rsidRPr="00673173" w:rsidTr="008761B7">
        <w:trPr>
          <w:gridAfter w:val="1"/>
          <w:wAfter w:w="217" w:type="dxa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73" w:rsidRPr="00673173" w:rsidRDefault="00673173" w:rsidP="00673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73" w:rsidRPr="00673173" w:rsidRDefault="00673173" w:rsidP="00673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73" w:rsidRPr="00673173" w:rsidRDefault="00673173" w:rsidP="00673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73" w:rsidRPr="00673173" w:rsidRDefault="00673173" w:rsidP="00673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73" w:rsidRPr="00673173" w:rsidRDefault="00673173" w:rsidP="00673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73" w:rsidRPr="00673173" w:rsidRDefault="00673173" w:rsidP="00673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173" w:rsidRPr="00673173" w:rsidRDefault="00673173" w:rsidP="00673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4201B" w:rsidRDefault="0044201B" w:rsidP="0044201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4201B" w:rsidRDefault="0044201B" w:rsidP="0044201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4201B" w:rsidRDefault="0044201B" w:rsidP="0044201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4201B" w:rsidRDefault="0044201B" w:rsidP="0044201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4201B" w:rsidRDefault="0044201B" w:rsidP="0044201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761B7" w:rsidRDefault="008761B7" w:rsidP="00D7026B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  <w:sectPr w:rsidR="008761B7" w:rsidSect="008761B7">
          <w:pgSz w:w="16838" w:h="11906" w:orient="landscape"/>
          <w:pgMar w:top="1134" w:right="993" w:bottom="850" w:left="1134" w:header="708" w:footer="708" w:gutter="0"/>
          <w:cols w:space="708"/>
          <w:docGrid w:linePitch="360"/>
        </w:sectPr>
      </w:pPr>
    </w:p>
    <w:p w:rsidR="000A37AC" w:rsidRPr="005C6AE8" w:rsidRDefault="000A37AC" w:rsidP="00D7026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0A37AC" w:rsidRPr="005C6AE8" w:rsidSect="005C6AE8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0F32"/>
    <w:multiLevelType w:val="hybridMultilevel"/>
    <w:tmpl w:val="DD20C9EE"/>
    <w:lvl w:ilvl="0" w:tplc="B3381E9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A5F4C"/>
    <w:multiLevelType w:val="hybridMultilevel"/>
    <w:tmpl w:val="F80C91D0"/>
    <w:lvl w:ilvl="0" w:tplc="3942F6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900B53"/>
    <w:multiLevelType w:val="multilevel"/>
    <w:tmpl w:val="38DCC1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01B"/>
    <w:rsid w:val="000024E9"/>
    <w:rsid w:val="000361E0"/>
    <w:rsid w:val="000450AA"/>
    <w:rsid w:val="00054B0F"/>
    <w:rsid w:val="000735E2"/>
    <w:rsid w:val="000A37AC"/>
    <w:rsid w:val="00112EE4"/>
    <w:rsid w:val="00114F5A"/>
    <w:rsid w:val="00144202"/>
    <w:rsid w:val="001A477E"/>
    <w:rsid w:val="001B7503"/>
    <w:rsid w:val="001C2A20"/>
    <w:rsid w:val="001E1AE9"/>
    <w:rsid w:val="002044B9"/>
    <w:rsid w:val="00233FDA"/>
    <w:rsid w:val="00244A05"/>
    <w:rsid w:val="0026124D"/>
    <w:rsid w:val="002A584A"/>
    <w:rsid w:val="002A777D"/>
    <w:rsid w:val="003044F8"/>
    <w:rsid w:val="003077D2"/>
    <w:rsid w:val="0034421F"/>
    <w:rsid w:val="003640FB"/>
    <w:rsid w:val="00400B98"/>
    <w:rsid w:val="00413797"/>
    <w:rsid w:val="0044201B"/>
    <w:rsid w:val="004A286E"/>
    <w:rsid w:val="004D3BAA"/>
    <w:rsid w:val="004F340B"/>
    <w:rsid w:val="0054209D"/>
    <w:rsid w:val="00565B16"/>
    <w:rsid w:val="00566B6D"/>
    <w:rsid w:val="005C6AE8"/>
    <w:rsid w:val="005F6E6F"/>
    <w:rsid w:val="00606BED"/>
    <w:rsid w:val="00611220"/>
    <w:rsid w:val="00621703"/>
    <w:rsid w:val="00673173"/>
    <w:rsid w:val="00673195"/>
    <w:rsid w:val="007F672E"/>
    <w:rsid w:val="0080288B"/>
    <w:rsid w:val="00824B37"/>
    <w:rsid w:val="008761B7"/>
    <w:rsid w:val="008A315F"/>
    <w:rsid w:val="00906492"/>
    <w:rsid w:val="00914A1D"/>
    <w:rsid w:val="00923988"/>
    <w:rsid w:val="009A0959"/>
    <w:rsid w:val="009D39F0"/>
    <w:rsid w:val="009D7BF2"/>
    <w:rsid w:val="00A34290"/>
    <w:rsid w:val="00A5046A"/>
    <w:rsid w:val="00AA671C"/>
    <w:rsid w:val="00B14D5B"/>
    <w:rsid w:val="00B63448"/>
    <w:rsid w:val="00BB62FB"/>
    <w:rsid w:val="00C05E00"/>
    <w:rsid w:val="00CA2A85"/>
    <w:rsid w:val="00D30296"/>
    <w:rsid w:val="00D34257"/>
    <w:rsid w:val="00D7026B"/>
    <w:rsid w:val="00DE41CE"/>
    <w:rsid w:val="00DF4D37"/>
    <w:rsid w:val="00E44A35"/>
    <w:rsid w:val="00E80359"/>
    <w:rsid w:val="00EB09B9"/>
    <w:rsid w:val="00ED4994"/>
    <w:rsid w:val="00F5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20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420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4420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4420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4201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4201B"/>
    <w:rPr>
      <w:color w:val="106BBE"/>
    </w:rPr>
  </w:style>
  <w:style w:type="character" w:customStyle="1" w:styleId="a4">
    <w:name w:val="Цветовое выделение"/>
    <w:uiPriority w:val="99"/>
    <w:rsid w:val="0044201B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44201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6">
    <w:name w:val="Информация об изменениях"/>
    <w:basedOn w:val="a"/>
    <w:next w:val="a"/>
    <w:uiPriority w:val="99"/>
    <w:rsid w:val="003044F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3044F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E44A3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23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673173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table" w:styleId="ab">
    <w:name w:val="Table Grid"/>
    <w:basedOn w:val="a1"/>
    <w:uiPriority w:val="59"/>
    <w:rsid w:val="00364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10162" TargetMode="External"/><Relationship Id="rId13" Type="http://schemas.openxmlformats.org/officeDocument/2006/relationships/hyperlink" Target="garantF1://98625.10174" TargetMode="External"/><Relationship Id="rId18" Type="http://schemas.openxmlformats.org/officeDocument/2006/relationships/hyperlink" Target="garantF1://98625.1253" TargetMode="External"/><Relationship Id="rId26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64203.10" TargetMode="External"/><Relationship Id="rId7" Type="http://schemas.openxmlformats.org/officeDocument/2006/relationships/hyperlink" Target="garantF1://98625.1000" TargetMode="External"/><Relationship Id="rId12" Type="http://schemas.openxmlformats.org/officeDocument/2006/relationships/hyperlink" Target="garantF1://98625.10173" TargetMode="External"/><Relationship Id="rId17" Type="http://schemas.openxmlformats.org/officeDocument/2006/relationships/hyperlink" Target="garantF1://98625.10191" TargetMode="External"/><Relationship Id="rId25" Type="http://schemas.openxmlformats.org/officeDocument/2006/relationships/hyperlink" Target="garantF1://12064203.100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8625.1019" TargetMode="External"/><Relationship Id="rId20" Type="http://schemas.openxmlformats.org/officeDocument/2006/relationships/hyperlink" Target="garantF1://70272954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121041" TargetMode="External"/><Relationship Id="rId11" Type="http://schemas.openxmlformats.org/officeDocument/2006/relationships/hyperlink" Target="garantF1://98625.10171" TargetMode="External"/><Relationship Id="rId24" Type="http://schemas.openxmlformats.org/officeDocument/2006/relationships/hyperlink" Target="garantF1://12064203.1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8625.181" TargetMode="External"/><Relationship Id="rId23" Type="http://schemas.openxmlformats.org/officeDocument/2006/relationships/hyperlink" Target="garantF1://12052272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0272954.0" TargetMode="External"/><Relationship Id="rId19" Type="http://schemas.openxmlformats.org/officeDocument/2006/relationships/hyperlink" Target="garantF1://702729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8625.101625" TargetMode="External"/><Relationship Id="rId14" Type="http://schemas.openxmlformats.org/officeDocument/2006/relationships/hyperlink" Target="garantF1://98625.10181" TargetMode="External"/><Relationship Id="rId22" Type="http://schemas.openxmlformats.org/officeDocument/2006/relationships/hyperlink" Target="garantF1://12064203.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AF70-8128-4660-90E2-3EC1890F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12</cp:revision>
  <cp:lastPrinted>2016-03-25T09:12:00Z</cp:lastPrinted>
  <dcterms:created xsi:type="dcterms:W3CDTF">2016-01-28T11:25:00Z</dcterms:created>
  <dcterms:modified xsi:type="dcterms:W3CDTF">2016-03-25T09:32:00Z</dcterms:modified>
</cp:coreProperties>
</file>